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2592" w14:textId="77777777" w:rsidR="00B06D88" w:rsidRPr="009D69F1" w:rsidRDefault="00DE1DBF" w:rsidP="00DC46EF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ОПИСАНИЕ</w:t>
      </w:r>
    </w:p>
    <w:p w14:paraId="292E1BC5" w14:textId="20E94897" w:rsidR="00F06A45" w:rsidRPr="009D69F1" w:rsidRDefault="00786E2E" w:rsidP="00F06A4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9D69F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2377B8" w:rsidRPr="009D69F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HardnerPro</w:t>
      </w:r>
      <w:r w:rsidR="00D63A3C" w:rsidRPr="009D69F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EE3D1E" w:rsidRPr="009D69F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34AB4" w:rsidRPr="009D69F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Твърд </w:t>
      </w:r>
      <w:r w:rsidR="00734AB4" w:rsidRPr="009D69F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PU</w:t>
      </w:r>
      <w:r w:rsidR="00734AB4" w:rsidRPr="009D69F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лак</w:t>
      </w:r>
    </w:p>
    <w:p w14:paraId="68EC2437" w14:textId="41878AB1" w:rsidR="006A3186" w:rsidRPr="009D69F1" w:rsidRDefault="00734AB4" w:rsidP="00F06A45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9D69F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                        </w:t>
      </w:r>
      <w:r w:rsidR="006A3186" w:rsidRPr="009D69F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2377B8" w:rsidRPr="009D69F1">
        <w:rPr>
          <w:rFonts w:ascii="Arial" w:hAnsi="Arial" w:cs="Arial"/>
          <w:bCs/>
          <w:color w:val="000000" w:themeColor="text1"/>
          <w:sz w:val="28"/>
          <w:szCs w:val="28"/>
        </w:rPr>
        <w:t xml:space="preserve">HardnerPro </w:t>
      </w:r>
      <w:r w:rsidR="006A3186" w:rsidRPr="009D69F1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r w:rsidRPr="009D69F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твърд полиуретанов лак</w:t>
      </w:r>
      <w:r w:rsidR="006A3186" w:rsidRPr="009D69F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6362F0B" w14:textId="77777777" w:rsidR="00DD5DCD" w:rsidRPr="009D69F1" w:rsidRDefault="00DD5DCD" w:rsidP="00DD5DCD">
      <w:pPr>
        <w:jc w:val="center"/>
        <w:rPr>
          <w:rFonts w:ascii="Arial" w:hAnsi="Arial" w:cs="Arial"/>
          <w:b/>
          <w:sz w:val="26"/>
          <w:szCs w:val="26"/>
        </w:rPr>
      </w:pPr>
      <w:r w:rsidRPr="009D69F1">
        <w:rPr>
          <w:rFonts w:ascii="Arial" w:hAnsi="Arial" w:cs="Arial"/>
          <w:b/>
          <w:sz w:val="26"/>
          <w:szCs w:val="26"/>
        </w:rPr>
        <w:t>ХАРАКТЕРНИ ОСОБЕНОСТИ</w:t>
      </w:r>
    </w:p>
    <w:p w14:paraId="27B78367" w14:textId="2B3C84F1" w:rsidR="00E32C57" w:rsidRPr="009D69F1" w:rsidRDefault="00E32C57" w:rsidP="00E32C57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•  </w:t>
      </w:r>
      <w:r w:rsidR="00734AB4" w:rsidRPr="009D69F1">
        <w:rPr>
          <w:rFonts w:ascii="Arial" w:hAnsi="Arial" w:cs="Arial"/>
          <w:b/>
          <w:sz w:val="26"/>
          <w:szCs w:val="26"/>
          <w:lang w:val="bg-BG"/>
        </w:rPr>
        <w:t>Отлична твърдост</w:t>
      </w:r>
    </w:p>
    <w:p w14:paraId="4638C80E" w14:textId="1A8BEF6F" w:rsidR="00E32C57" w:rsidRPr="009D69F1" w:rsidRDefault="00E32C57" w:rsidP="00E32C57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•  </w:t>
      </w:r>
      <w:r w:rsidR="00734AB4" w:rsidRPr="009D69F1">
        <w:rPr>
          <w:rFonts w:ascii="Arial" w:hAnsi="Arial" w:cs="Arial"/>
          <w:b/>
          <w:sz w:val="26"/>
          <w:szCs w:val="26"/>
          <w:lang w:val="bg-BG"/>
        </w:rPr>
        <w:t>Силна адхезия към основата</w:t>
      </w:r>
    </w:p>
    <w:p w14:paraId="0B5F9F6D" w14:textId="78B3D3EE" w:rsidR="00E32C57" w:rsidRPr="009D69F1" w:rsidRDefault="00E32C57" w:rsidP="00E32C57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•  </w:t>
      </w:r>
      <w:r w:rsidR="00734AB4" w:rsidRPr="009D69F1">
        <w:rPr>
          <w:rFonts w:ascii="Arial" w:hAnsi="Arial" w:cs="Arial"/>
          <w:b/>
          <w:sz w:val="26"/>
          <w:szCs w:val="26"/>
          <w:lang w:val="bg-BG"/>
        </w:rPr>
        <w:t>Лекота при работа</w:t>
      </w:r>
    </w:p>
    <w:p w14:paraId="6E73C002" w14:textId="7DF35700" w:rsidR="00E32C57" w:rsidRPr="009D69F1" w:rsidRDefault="00E32C57" w:rsidP="00E32C57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•  </w:t>
      </w:r>
      <w:r w:rsidR="00734AB4" w:rsidRPr="009D69F1">
        <w:rPr>
          <w:rFonts w:ascii="Arial" w:hAnsi="Arial" w:cs="Arial"/>
          <w:b/>
          <w:sz w:val="26"/>
          <w:szCs w:val="26"/>
          <w:lang w:val="bg-BG"/>
        </w:rPr>
        <w:t>Отлична разливност</w:t>
      </w:r>
    </w:p>
    <w:p w14:paraId="6999FB65" w14:textId="208FD975" w:rsidR="009F5591" w:rsidRPr="009D69F1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>•</w:t>
      </w:r>
      <w:r w:rsidRPr="009D69F1">
        <w:rPr>
          <w:rFonts w:ascii="Arial" w:hAnsi="Arial" w:cs="Arial"/>
          <w:b/>
          <w:sz w:val="26"/>
          <w:szCs w:val="26"/>
        </w:rPr>
        <w:t xml:space="preserve">  </w:t>
      </w:r>
      <w:r w:rsidR="00734AB4" w:rsidRPr="009D69F1">
        <w:rPr>
          <w:rFonts w:ascii="Arial" w:hAnsi="Arial" w:cs="Arial"/>
          <w:b/>
          <w:sz w:val="26"/>
          <w:szCs w:val="26"/>
          <w:lang w:val="bg-BG"/>
        </w:rPr>
        <w:t>Силно водоотблъскване</w:t>
      </w:r>
    </w:p>
    <w:p w14:paraId="534E3678" w14:textId="7D4BE18E" w:rsidR="009F5591" w:rsidRPr="009D69F1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>•</w:t>
      </w:r>
      <w:r w:rsidRPr="009D69F1">
        <w:rPr>
          <w:rFonts w:ascii="Arial" w:hAnsi="Arial" w:cs="Arial"/>
          <w:b/>
          <w:sz w:val="26"/>
          <w:szCs w:val="26"/>
        </w:rPr>
        <w:t xml:space="preserve">  </w:t>
      </w:r>
      <w:r w:rsidR="00734AB4" w:rsidRPr="009D69F1">
        <w:rPr>
          <w:rFonts w:ascii="Arial" w:hAnsi="Arial" w:cs="Arial"/>
          <w:b/>
          <w:sz w:val="26"/>
          <w:szCs w:val="26"/>
          <w:lang w:val="bg-BG"/>
        </w:rPr>
        <w:t>Гъвкаво покритие</w:t>
      </w:r>
    </w:p>
    <w:p w14:paraId="7A8C7F31" w14:textId="6E3E0596" w:rsidR="009F5591" w:rsidRPr="009D69F1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>•</w:t>
      </w:r>
      <w:r w:rsidRPr="009D69F1">
        <w:rPr>
          <w:rFonts w:ascii="Arial" w:hAnsi="Arial" w:cs="Arial"/>
          <w:b/>
          <w:sz w:val="26"/>
          <w:szCs w:val="26"/>
        </w:rPr>
        <w:t xml:space="preserve">  </w:t>
      </w:r>
      <w:r w:rsidR="00734AB4" w:rsidRPr="009D69F1">
        <w:rPr>
          <w:rFonts w:ascii="Arial" w:hAnsi="Arial" w:cs="Arial"/>
          <w:b/>
          <w:sz w:val="26"/>
          <w:szCs w:val="26"/>
          <w:lang w:val="bg-BG"/>
        </w:rPr>
        <w:t xml:space="preserve">Не се напуква </w:t>
      </w:r>
    </w:p>
    <w:p w14:paraId="7AF886B0" w14:textId="0878919E" w:rsidR="009F5591" w:rsidRPr="009D69F1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>•</w:t>
      </w:r>
      <w:r w:rsidRPr="009D69F1">
        <w:rPr>
          <w:rFonts w:ascii="Arial" w:hAnsi="Arial" w:cs="Arial"/>
          <w:b/>
          <w:sz w:val="26"/>
          <w:szCs w:val="26"/>
        </w:rPr>
        <w:t xml:space="preserve">  </w:t>
      </w:r>
      <w:r w:rsidR="007C4DB3" w:rsidRPr="009D69F1">
        <w:rPr>
          <w:rFonts w:ascii="Arial" w:hAnsi="Arial" w:cs="Arial"/>
          <w:b/>
          <w:sz w:val="26"/>
          <w:szCs w:val="26"/>
        </w:rPr>
        <w:t xml:space="preserve">UV </w:t>
      </w:r>
      <w:r w:rsidR="007C4DB3" w:rsidRPr="009D69F1">
        <w:rPr>
          <w:rFonts w:ascii="Arial" w:hAnsi="Arial" w:cs="Arial"/>
          <w:b/>
          <w:sz w:val="26"/>
          <w:szCs w:val="26"/>
          <w:lang w:val="bg-BG"/>
        </w:rPr>
        <w:t>устойчивост</w:t>
      </w:r>
      <w:r w:rsidR="007C4DB3" w:rsidRPr="009D69F1">
        <w:rPr>
          <w:rFonts w:ascii="Arial" w:hAnsi="Arial" w:cs="Arial"/>
          <w:b/>
          <w:sz w:val="26"/>
          <w:szCs w:val="26"/>
        </w:rPr>
        <w:t xml:space="preserve"> </w:t>
      </w:r>
    </w:p>
    <w:p w14:paraId="2B5412F0" w14:textId="57CFCA51" w:rsidR="009F5591" w:rsidRPr="009D69F1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>•</w:t>
      </w:r>
      <w:r w:rsidRPr="009D69F1">
        <w:rPr>
          <w:rFonts w:ascii="Arial" w:hAnsi="Arial" w:cs="Arial"/>
          <w:b/>
          <w:sz w:val="26"/>
          <w:szCs w:val="26"/>
        </w:rPr>
        <w:t xml:space="preserve">  </w:t>
      </w:r>
      <w:r w:rsidR="007C4DB3" w:rsidRPr="009D69F1">
        <w:rPr>
          <w:rFonts w:ascii="Arial" w:hAnsi="Arial" w:cs="Arial"/>
          <w:b/>
          <w:sz w:val="26"/>
          <w:szCs w:val="26"/>
          <w:lang w:val="bg-BG"/>
        </w:rPr>
        <w:t xml:space="preserve">Бързосъхнещ продукт </w:t>
      </w:r>
    </w:p>
    <w:p w14:paraId="5367448C" w14:textId="72A3C286" w:rsidR="009F5591" w:rsidRPr="009D69F1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•   </w:t>
      </w:r>
      <w:r w:rsidR="007C4DB3" w:rsidRPr="009D69F1">
        <w:rPr>
          <w:rFonts w:ascii="Arial" w:hAnsi="Arial" w:cs="Arial"/>
          <w:b/>
          <w:sz w:val="26"/>
          <w:szCs w:val="26"/>
          <w:lang w:val="bg-BG"/>
        </w:rPr>
        <w:t>Алкалоустойчив</w:t>
      </w:r>
    </w:p>
    <w:p w14:paraId="3BBD9403" w14:textId="73F4DFB4" w:rsidR="009F5591" w:rsidRPr="009D69F1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•   </w:t>
      </w:r>
      <w:r w:rsidR="007C4DB3" w:rsidRPr="009D69F1">
        <w:rPr>
          <w:rFonts w:ascii="Arial" w:hAnsi="Arial" w:cs="Arial"/>
          <w:b/>
          <w:sz w:val="26"/>
          <w:szCs w:val="26"/>
          <w:lang w:val="bg-BG"/>
        </w:rPr>
        <w:t>Екологичен продукт</w:t>
      </w:r>
    </w:p>
    <w:p w14:paraId="6D326D97" w14:textId="6798A0D2" w:rsidR="00DD5DCD" w:rsidRPr="009D69F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C4DB3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</w:t>
      </w:r>
      <w:r w:rsidR="00901CD9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</w:t>
      </w:r>
      <w:r w:rsidR="00901CD9"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., </w:t>
      </w:r>
      <w:r w:rsidR="00DF1A4F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2,5л.</w:t>
      </w:r>
    </w:p>
    <w:p w14:paraId="42A3290D" w14:textId="2BB7E3DC" w:rsidR="00DD5DCD" w:rsidRPr="009D69F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 GBC </w:t>
      </w:r>
      <w:r w:rsidR="00C9268F">
        <w:rPr>
          <w:rFonts w:ascii="Arial" w:hAnsi="Arial" w:cs="Arial"/>
          <w:bCs/>
          <w:color w:val="000000" w:themeColor="text1"/>
          <w:sz w:val="24"/>
          <w:szCs w:val="24"/>
        </w:rPr>
        <w:t>HardnerPro</w:t>
      </w:r>
      <w:r w:rsidR="00865341"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могат да бъдат покрити </w:t>
      </w:r>
      <w:r w:rsidR="00632C58"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6 </w:t>
      </w:r>
      <w:r w:rsidR="00FF73F0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-</w:t>
      </w:r>
      <w:r w:rsidR="00632C58"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 8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м² за един слой.</w:t>
      </w:r>
    </w:p>
    <w:p w14:paraId="4A6AF7DD" w14:textId="3AF4C7E5" w:rsidR="00DD5DCD" w:rsidRPr="009D69F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7C4DB3" w:rsidRPr="009D69F1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="00FF73F0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-</w:t>
      </w:r>
      <w:r w:rsidR="007C4DB3"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 6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  <w:r w:rsidR="007C4DB3"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7C4DB3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23⁰С и</w:t>
      </w:r>
      <w:r w:rsidR="007C4DB3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50% отн</w:t>
      </w:r>
      <w:r w:rsidR="00067B8C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осителна</w:t>
      </w:r>
      <w:r w:rsidR="007C4DB3"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влажност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4B3C543" w14:textId="76273AD6" w:rsidR="00DD5DCD" w:rsidRPr="009D69F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(БДС 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9D69F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095FE2FA" w14:textId="77777777" w:rsidR="007C4DB3" w:rsidRPr="009D69F1" w:rsidRDefault="007C4DB3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2E966B2" w14:textId="77777777" w:rsidR="007C4DB3" w:rsidRPr="009D69F1" w:rsidRDefault="007C4DB3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9033524" w14:textId="77777777" w:rsidR="007C4DB3" w:rsidRPr="009D69F1" w:rsidRDefault="007C4DB3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17F397E" w14:textId="77777777" w:rsidR="007C4DB3" w:rsidRPr="009D69F1" w:rsidRDefault="007C4DB3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D51BE1B" w14:textId="77777777" w:rsidR="007C4DB3" w:rsidRPr="009D69F1" w:rsidRDefault="007C4DB3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71040FB" w14:textId="77777777" w:rsidR="007C4DB3" w:rsidRPr="009D69F1" w:rsidRDefault="007C4DB3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3320853" w14:textId="77777777" w:rsidR="007C4DB3" w:rsidRPr="009D69F1" w:rsidRDefault="007C4DB3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FA344FF" w14:textId="5E2EB968" w:rsidR="00DD5DCD" w:rsidRPr="009D69F1" w:rsidRDefault="00DD5DCD" w:rsidP="00DD5DCD">
      <w:pPr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lastRenderedPageBreak/>
        <w:t xml:space="preserve">                         </w:t>
      </w:r>
      <w:r w:rsidR="00455860"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              </w:t>
      </w:r>
      <w:r w:rsidR="00AD20E1"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                                               </w:t>
      </w:r>
      <w:r w:rsidR="00455860"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            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9D69F1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>Публикувано м.</w:t>
      </w:r>
      <w:r w:rsidR="007C4DB3" w:rsidRPr="009D69F1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Март</w:t>
      </w:r>
      <w:r w:rsidRPr="009D69F1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20</w:t>
      </w:r>
      <w:r w:rsidR="007C4DB3" w:rsidRPr="009D69F1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>25</w:t>
      </w:r>
      <w:r w:rsidRPr="009D69F1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>г.</w:t>
      </w:r>
    </w:p>
    <w:p w14:paraId="359AEA8A" w14:textId="1280EB52" w:rsidR="00DD5DCD" w:rsidRPr="009D69F1" w:rsidRDefault="00DD5DCD" w:rsidP="00DD5DCD">
      <w:pPr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                       </w:t>
      </w:r>
      <w:r w:rsidR="00455860" w:rsidRPr="009D69F1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                           </w:t>
      </w:r>
      <w:r w:rsidRPr="009D69F1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 </w:t>
      </w:r>
    </w:p>
    <w:p w14:paraId="13248C5F" w14:textId="77777777" w:rsidR="007C63DF" w:rsidRPr="009D69F1" w:rsidRDefault="007C63DF" w:rsidP="00DD5DCD">
      <w:pPr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</w:pPr>
    </w:p>
    <w:p w14:paraId="7C29E2FD" w14:textId="77777777" w:rsidR="00DD5DCD" w:rsidRPr="009D69F1" w:rsidRDefault="00DD5DCD" w:rsidP="007C63DF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ТЕХНИЧЕСКА  ХАРАКТЕРИСТИКА</w:t>
      </w:r>
    </w:p>
    <w:p w14:paraId="6DF5F2E0" w14:textId="4261EB2A" w:rsidR="00506180" w:rsidRPr="009D69F1" w:rsidRDefault="00DD5DCD" w:rsidP="00506180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ОПИСАНИЕ</w:t>
      </w:r>
      <w:r w:rsidR="00901CD9"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 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НА</w:t>
      </w:r>
      <w:r w:rsidR="00901CD9"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 </w:t>
      </w:r>
      <w:r w:rsidR="0079031F"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ПРОДУКТА</w:t>
      </w:r>
      <w:r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: </w:t>
      </w:r>
      <w:r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E7C06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06180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r w:rsidR="002377B8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HardnerPro </w:t>
      </w:r>
      <w:r w:rsidR="00506180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е </w:t>
      </w:r>
      <w:r w:rsidR="00632C58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твърд полиуретанов лак</w:t>
      </w:r>
      <w:r w:rsidR="00506180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0F737C08" w14:textId="4697A356" w:rsidR="00DC46EF" w:rsidRPr="009D69F1" w:rsidRDefault="00DD5DCD" w:rsidP="00DC46EF">
      <w:pPr>
        <w:jc w:val="both"/>
        <w:rPr>
          <w:rFonts w:ascii="Arial" w:hAnsi="Arial" w:cs="Arial"/>
          <w:bCs/>
          <w:sz w:val="26"/>
          <w:szCs w:val="26"/>
        </w:rPr>
      </w:pPr>
      <w:r w:rsidRPr="009D69F1">
        <w:rPr>
          <w:rFonts w:ascii="Arial" w:hAnsi="Arial" w:cs="Arial"/>
          <w:b/>
          <w:color w:val="000000" w:themeColor="text1"/>
          <w:sz w:val="26"/>
          <w:szCs w:val="26"/>
          <w:u w:val="single"/>
          <w:lang w:val="bg-BG"/>
        </w:rPr>
        <w:t>ПРЕДНАЗНАЧЕНИЕ НА ПРОДУКТА: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DC46EF" w:rsidRPr="009D69F1">
        <w:rPr>
          <w:rFonts w:ascii="Arial" w:hAnsi="Arial" w:cs="Arial"/>
          <w:bCs/>
          <w:sz w:val="26"/>
          <w:szCs w:val="26"/>
        </w:rPr>
        <w:t xml:space="preserve">GBC </w:t>
      </w:r>
      <w:r w:rsidR="002377B8" w:rsidRPr="009D69F1">
        <w:rPr>
          <w:rFonts w:ascii="Arial" w:hAnsi="Arial" w:cs="Arial"/>
          <w:bCs/>
          <w:sz w:val="26"/>
          <w:szCs w:val="26"/>
        </w:rPr>
        <w:t xml:space="preserve">HardnerPro </w:t>
      </w:r>
      <w:r w:rsidR="00632C58" w:rsidRPr="009D69F1">
        <w:rPr>
          <w:rFonts w:ascii="Arial" w:hAnsi="Arial" w:cs="Arial"/>
          <w:bCs/>
          <w:sz w:val="26"/>
          <w:szCs w:val="26"/>
          <w:lang w:val="bg-BG"/>
        </w:rPr>
        <w:t>е предназначен да защитава обраб</w:t>
      </w:r>
      <w:r w:rsidR="001A21DC" w:rsidRPr="009D69F1">
        <w:rPr>
          <w:rFonts w:ascii="Arial" w:hAnsi="Arial" w:cs="Arial"/>
          <w:bCs/>
          <w:sz w:val="26"/>
          <w:szCs w:val="26"/>
          <w:lang w:val="bg-BG"/>
        </w:rPr>
        <w:t>о</w:t>
      </w:r>
      <w:r w:rsidR="00632C58" w:rsidRPr="009D69F1">
        <w:rPr>
          <w:rFonts w:ascii="Arial" w:hAnsi="Arial" w:cs="Arial"/>
          <w:bCs/>
          <w:sz w:val="26"/>
          <w:szCs w:val="26"/>
          <w:lang w:val="bg-BG"/>
        </w:rPr>
        <w:t xml:space="preserve">тените повърхности от влага и механични износвания. Може да се полага върху бетон, различни видове декоративни мазилки – марморино </w:t>
      </w:r>
      <w:r w:rsidR="00632C58" w:rsidRPr="009D69F1">
        <w:rPr>
          <w:rFonts w:ascii="Arial" w:hAnsi="Arial" w:cs="Arial"/>
          <w:bCs/>
          <w:sz w:val="26"/>
          <w:szCs w:val="26"/>
        </w:rPr>
        <w:t xml:space="preserve">Brisca, Travertino </w:t>
      </w:r>
      <w:r w:rsidR="00AD20E1" w:rsidRPr="009D69F1">
        <w:rPr>
          <w:rFonts w:ascii="Arial" w:hAnsi="Arial" w:cs="Arial"/>
          <w:bCs/>
          <w:sz w:val="26"/>
          <w:szCs w:val="26"/>
        </w:rPr>
        <w:t>R</w:t>
      </w:r>
      <w:r w:rsidR="00632C58" w:rsidRPr="009D69F1">
        <w:rPr>
          <w:rFonts w:ascii="Arial" w:hAnsi="Arial" w:cs="Arial"/>
          <w:bCs/>
          <w:sz w:val="26"/>
          <w:szCs w:val="26"/>
        </w:rPr>
        <w:t>omano, Efes Stones, Perfetto</w:t>
      </w:r>
      <w:r w:rsidR="00815D74" w:rsidRPr="009D69F1">
        <w:rPr>
          <w:rFonts w:ascii="Arial" w:hAnsi="Arial" w:cs="Arial"/>
          <w:bCs/>
          <w:sz w:val="26"/>
          <w:szCs w:val="26"/>
        </w:rPr>
        <w:t xml:space="preserve"> </w:t>
      </w:r>
      <w:r w:rsidR="00815D74" w:rsidRPr="009D69F1">
        <w:rPr>
          <w:rFonts w:ascii="Arial" w:hAnsi="Arial" w:cs="Arial"/>
          <w:bCs/>
          <w:sz w:val="26"/>
          <w:szCs w:val="26"/>
          <w:lang w:val="bg-BG"/>
        </w:rPr>
        <w:t>и др.</w:t>
      </w:r>
      <w:r w:rsidR="00DC46EF" w:rsidRPr="009D69F1">
        <w:rPr>
          <w:rFonts w:ascii="Arial" w:hAnsi="Arial" w:cs="Arial"/>
          <w:bCs/>
          <w:sz w:val="26"/>
          <w:szCs w:val="26"/>
        </w:rPr>
        <w:t xml:space="preserve"> </w:t>
      </w:r>
    </w:p>
    <w:p w14:paraId="5C69EDBC" w14:textId="5DB01161" w:rsidR="00087A74" w:rsidRPr="009D69F1" w:rsidRDefault="00DD5DCD" w:rsidP="001C2143">
      <w:pPr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СВОЙСТВА НА ПРОДУКТА: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087A74" w:rsidRPr="009D69F1">
        <w:rPr>
          <w:rFonts w:ascii="Arial" w:hAnsi="Arial" w:cs="Arial"/>
          <w:bCs/>
          <w:sz w:val="26"/>
          <w:szCs w:val="26"/>
        </w:rPr>
        <w:t xml:space="preserve">GBC </w:t>
      </w:r>
      <w:r w:rsidR="002377B8" w:rsidRPr="009D69F1">
        <w:rPr>
          <w:rFonts w:ascii="Arial" w:hAnsi="Arial" w:cs="Arial"/>
          <w:bCs/>
          <w:sz w:val="26"/>
          <w:szCs w:val="26"/>
        </w:rPr>
        <w:t xml:space="preserve">HardnerPro </w:t>
      </w:r>
      <w:r w:rsidR="00815D74" w:rsidRPr="009D69F1">
        <w:rPr>
          <w:rFonts w:ascii="Arial" w:hAnsi="Arial" w:cs="Arial"/>
          <w:bCs/>
          <w:sz w:val="26"/>
          <w:szCs w:val="26"/>
        </w:rPr>
        <w:t xml:space="preserve">e </w:t>
      </w:r>
      <w:r w:rsidR="00815D74" w:rsidRPr="009D69F1">
        <w:rPr>
          <w:rFonts w:ascii="Arial" w:hAnsi="Arial" w:cs="Arial"/>
          <w:bCs/>
          <w:sz w:val="26"/>
          <w:szCs w:val="26"/>
          <w:lang w:val="bg-BG"/>
        </w:rPr>
        <w:t>твърд полиуретанов лак. Той създава твърд хидрофобен слой. Не съдържа органични разтворители.</w:t>
      </w:r>
    </w:p>
    <w:p w14:paraId="66D2334A" w14:textId="573D6A94" w:rsidR="00DD5DCD" w:rsidRPr="009D69F1" w:rsidRDefault="00DD5DCD" w:rsidP="00087A74">
      <w:pPr>
        <w:rPr>
          <w:rFonts w:ascii="Arial" w:hAnsi="Arial" w:cs="Arial"/>
          <w:bCs/>
          <w:color w:val="000000" w:themeColor="text1"/>
          <w:sz w:val="26"/>
          <w:szCs w:val="26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КЛАСИФИКАЦИЯ НА ПРОДУКТА: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Екологично чист продукт. </w:t>
      </w:r>
    </w:p>
    <w:p w14:paraId="2906909A" w14:textId="77777777" w:rsidR="00DD5DCD" w:rsidRPr="009D69F1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ХАРАКТЕРИСТИКИ:</w:t>
      </w:r>
    </w:p>
    <w:p w14:paraId="7BE61AF0" w14:textId="77777777" w:rsidR="009F5591" w:rsidRPr="009D69F1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  <w:lang w:val="bg-BG"/>
        </w:rPr>
        <w:t xml:space="preserve">Външен вид – </w:t>
      </w:r>
      <w:r w:rsidRPr="009D69F1">
        <w:rPr>
          <w:rFonts w:ascii="Arial" w:hAnsi="Arial" w:cs="Arial"/>
          <w:b/>
          <w:sz w:val="26"/>
          <w:szCs w:val="26"/>
          <w:lang w:val="bg-BG"/>
        </w:rPr>
        <w:t>хомогенна смес;</w:t>
      </w:r>
    </w:p>
    <w:p w14:paraId="45A475D4" w14:textId="458E00C7" w:rsidR="009F5591" w:rsidRPr="009D69F1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  <w:lang w:val="bg-BG"/>
        </w:rPr>
        <w:t xml:space="preserve">Плътност 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(БДС </w:t>
      </w:r>
      <w:r w:rsidRPr="009D69F1">
        <w:rPr>
          <w:rFonts w:ascii="Arial" w:hAnsi="Arial" w:cs="Arial"/>
          <w:b/>
          <w:sz w:val="26"/>
          <w:szCs w:val="26"/>
        </w:rPr>
        <w:t>EN ISO 2811-1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) </w:t>
      </w:r>
      <w:r w:rsidR="00A320CC" w:rsidRPr="009D69F1">
        <w:rPr>
          <w:rFonts w:ascii="Arial" w:hAnsi="Arial" w:cs="Arial"/>
          <w:b/>
          <w:sz w:val="26"/>
          <w:szCs w:val="26"/>
          <w:lang w:val="bg-BG"/>
        </w:rPr>
        <w:t>1000 ± 50 кг/м³</w:t>
      </w:r>
      <w:r w:rsidRPr="009D69F1">
        <w:rPr>
          <w:rFonts w:ascii="Arial" w:hAnsi="Arial" w:cs="Arial"/>
          <w:b/>
          <w:sz w:val="26"/>
          <w:szCs w:val="26"/>
          <w:lang w:val="bg-BG"/>
        </w:rPr>
        <w:t>;</w:t>
      </w:r>
    </w:p>
    <w:p w14:paraId="51491D9B" w14:textId="3AEC3607" w:rsidR="009F5591" w:rsidRPr="009D69F1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  <w:lang w:val="bg-BG"/>
        </w:rPr>
        <w:t xml:space="preserve">Съдържание на нелетливи вещества </w:t>
      </w:r>
      <w:r w:rsidRPr="009D69F1">
        <w:rPr>
          <w:rFonts w:ascii="Arial" w:hAnsi="Arial" w:cs="Arial"/>
          <w:b/>
          <w:sz w:val="26"/>
          <w:szCs w:val="26"/>
          <w:lang w:val="bg-BG"/>
        </w:rPr>
        <w:t>%</w:t>
      </w:r>
      <w:r w:rsidR="00815D74" w:rsidRPr="009D69F1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(БДС </w:t>
      </w:r>
      <w:r w:rsidRPr="009D69F1">
        <w:rPr>
          <w:rFonts w:ascii="Arial" w:hAnsi="Arial" w:cs="Arial"/>
          <w:b/>
          <w:sz w:val="26"/>
          <w:szCs w:val="26"/>
        </w:rPr>
        <w:t>EN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9D69F1">
        <w:rPr>
          <w:rFonts w:ascii="Arial" w:hAnsi="Arial" w:cs="Arial"/>
          <w:b/>
          <w:sz w:val="26"/>
          <w:szCs w:val="26"/>
        </w:rPr>
        <w:t>ISO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 3251:2008)</w:t>
      </w:r>
      <w:r w:rsidR="00815D74" w:rsidRPr="009D69F1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9D69F1">
        <w:rPr>
          <w:rFonts w:ascii="Arial" w:hAnsi="Arial" w:cs="Arial"/>
          <w:b/>
          <w:sz w:val="26"/>
          <w:szCs w:val="26"/>
          <w:lang w:val="bg-BG"/>
        </w:rPr>
        <w:t>не по-малко от</w:t>
      </w:r>
      <w:r w:rsidR="00A320CC" w:rsidRPr="009D69F1">
        <w:rPr>
          <w:rFonts w:ascii="Arial" w:hAnsi="Arial" w:cs="Arial"/>
          <w:b/>
          <w:sz w:val="26"/>
          <w:szCs w:val="26"/>
          <w:lang w:val="bg-BG"/>
        </w:rPr>
        <w:t xml:space="preserve"> 25 ± 5%;</w:t>
      </w:r>
    </w:p>
    <w:p w14:paraId="7D01AA1B" w14:textId="27E1FE3B" w:rsidR="009F5591" w:rsidRPr="009D69F1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</w:rPr>
        <w:t>pH</w:t>
      </w:r>
      <w:r w:rsidRPr="009D69F1">
        <w:rPr>
          <w:rFonts w:ascii="Arial" w:hAnsi="Arial" w:cs="Arial"/>
          <w:sz w:val="26"/>
          <w:szCs w:val="26"/>
          <w:lang w:val="bg-BG"/>
        </w:rPr>
        <w:t xml:space="preserve"> стойност 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– </w:t>
      </w:r>
      <w:r w:rsidR="00A320CC" w:rsidRPr="009D69F1">
        <w:rPr>
          <w:rFonts w:ascii="Arial" w:hAnsi="Arial" w:cs="Arial"/>
          <w:b/>
          <w:sz w:val="26"/>
          <w:szCs w:val="26"/>
          <w:lang w:val="bg-BG"/>
        </w:rPr>
        <w:t>7,5</w:t>
      </w:r>
      <w:r w:rsidR="00B96915" w:rsidRPr="009D69F1">
        <w:rPr>
          <w:rFonts w:ascii="Arial" w:hAnsi="Arial" w:cs="Arial"/>
          <w:b/>
          <w:sz w:val="26"/>
          <w:szCs w:val="26"/>
          <w:lang w:val="bg-BG"/>
        </w:rPr>
        <w:t xml:space="preserve"> ± 0,5</w:t>
      </w:r>
      <w:r w:rsidRPr="009D69F1">
        <w:rPr>
          <w:rFonts w:ascii="Arial" w:hAnsi="Arial" w:cs="Arial"/>
          <w:b/>
          <w:sz w:val="26"/>
          <w:szCs w:val="26"/>
          <w:lang w:val="bg-BG"/>
        </w:rPr>
        <w:t>;</w:t>
      </w:r>
    </w:p>
    <w:p w14:paraId="43E7D61A" w14:textId="30EB17B1" w:rsidR="009F5591" w:rsidRPr="009D69F1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  <w:lang w:val="bg-BG"/>
        </w:rPr>
        <w:t xml:space="preserve">Време на изтичане от фуния, </w:t>
      </w:r>
      <w:r w:rsidRPr="009D69F1">
        <w:rPr>
          <w:rFonts w:ascii="Arial" w:hAnsi="Arial" w:cs="Arial"/>
          <w:b/>
          <w:sz w:val="26"/>
          <w:szCs w:val="26"/>
          <w:lang w:val="bg-BG"/>
        </w:rPr>
        <w:t>при 23⁰С, Ø 4мм</w:t>
      </w:r>
      <w:r w:rsidRPr="009D69F1">
        <w:rPr>
          <w:rFonts w:ascii="Arial" w:hAnsi="Arial" w:cs="Arial"/>
          <w:sz w:val="26"/>
          <w:szCs w:val="26"/>
          <w:lang w:val="bg-BG"/>
        </w:rPr>
        <w:t xml:space="preserve">  </w:t>
      </w:r>
      <w:r w:rsidRPr="009D69F1">
        <w:rPr>
          <w:rFonts w:ascii="Arial" w:hAnsi="Arial" w:cs="Arial"/>
          <w:b/>
          <w:sz w:val="26"/>
          <w:szCs w:val="26"/>
        </w:rPr>
        <w:t>(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БДС </w:t>
      </w:r>
      <w:r w:rsidRPr="009D69F1">
        <w:rPr>
          <w:rFonts w:ascii="Arial" w:hAnsi="Arial" w:cs="Arial"/>
          <w:b/>
          <w:sz w:val="26"/>
          <w:szCs w:val="26"/>
        </w:rPr>
        <w:t>EN 535)</w:t>
      </w:r>
      <w:r w:rsidR="00815D74" w:rsidRPr="009D69F1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-  ˃ </w:t>
      </w:r>
      <w:r w:rsidR="00B96915" w:rsidRPr="009D69F1">
        <w:rPr>
          <w:rFonts w:ascii="Arial" w:hAnsi="Arial" w:cs="Arial"/>
          <w:b/>
          <w:sz w:val="26"/>
          <w:szCs w:val="26"/>
          <w:lang w:val="bg-BG"/>
        </w:rPr>
        <w:t>30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 сек. </w:t>
      </w:r>
      <w:r w:rsidRPr="009D69F1">
        <w:rPr>
          <w:rFonts w:ascii="Arial" w:hAnsi="Arial" w:cs="Arial"/>
          <w:b/>
          <w:sz w:val="26"/>
          <w:szCs w:val="26"/>
        </w:rPr>
        <w:t>(</w:t>
      </w:r>
      <w:r w:rsidR="00A320CC" w:rsidRPr="009D69F1">
        <w:rPr>
          <w:rFonts w:ascii="Arial" w:hAnsi="Arial" w:cs="Arial"/>
          <w:b/>
          <w:sz w:val="26"/>
          <w:szCs w:val="26"/>
          <w:lang w:val="bg-BG"/>
        </w:rPr>
        <w:t xml:space="preserve"> 100</w:t>
      </w:r>
      <w:r w:rsidR="00B96915" w:rsidRPr="009D69F1">
        <w:rPr>
          <w:rFonts w:ascii="Arial" w:hAnsi="Arial" w:cs="Arial"/>
          <w:b/>
          <w:sz w:val="26"/>
          <w:szCs w:val="26"/>
          <w:lang w:val="bg-BG"/>
        </w:rPr>
        <w:t xml:space="preserve">% </w:t>
      </w:r>
      <w:r w:rsidRPr="009D69F1">
        <w:rPr>
          <w:rFonts w:ascii="Arial" w:hAnsi="Arial" w:cs="Arial"/>
          <w:b/>
          <w:sz w:val="26"/>
          <w:szCs w:val="26"/>
        </w:rPr>
        <w:t xml:space="preserve"> </w:t>
      </w:r>
      <w:r w:rsidRPr="009D69F1">
        <w:rPr>
          <w:rFonts w:ascii="Arial" w:hAnsi="Arial" w:cs="Arial"/>
          <w:b/>
          <w:sz w:val="26"/>
          <w:szCs w:val="26"/>
          <w:lang w:val="bg-BG"/>
        </w:rPr>
        <w:t>разтвор);</w:t>
      </w:r>
    </w:p>
    <w:p w14:paraId="300D8CDF" w14:textId="77777777" w:rsidR="009F5591" w:rsidRPr="009D69F1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  <w:lang w:val="bg-BG"/>
        </w:rPr>
        <w:t>Вид на филма-</w:t>
      </w:r>
      <w:r w:rsidRPr="009D69F1">
        <w:rPr>
          <w:rFonts w:ascii="Arial" w:hAnsi="Arial" w:cs="Arial"/>
          <w:b/>
          <w:sz w:val="26"/>
          <w:szCs w:val="26"/>
          <w:lang w:val="bg-BG"/>
        </w:rPr>
        <w:t>равен, гладък, прозрачен;</w:t>
      </w:r>
    </w:p>
    <w:p w14:paraId="12E2104B" w14:textId="17C909A1" w:rsidR="009F5591" w:rsidRPr="009D69F1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  <w:lang w:val="bg-BG"/>
        </w:rPr>
        <w:t xml:space="preserve">Блясък </w:t>
      </w:r>
      <w:r w:rsidR="00815D74" w:rsidRPr="009D69F1">
        <w:rPr>
          <w:rFonts w:ascii="Arial" w:hAnsi="Arial" w:cs="Arial"/>
          <w:b/>
          <w:sz w:val="26"/>
          <w:szCs w:val="26"/>
          <w:lang w:val="bg-BG"/>
        </w:rPr>
        <w:t>–</w:t>
      </w:r>
      <w:r w:rsidRPr="009D69F1">
        <w:rPr>
          <w:rFonts w:ascii="Arial" w:hAnsi="Arial" w:cs="Arial"/>
          <w:b/>
          <w:sz w:val="26"/>
          <w:szCs w:val="26"/>
        </w:rPr>
        <w:t xml:space="preserve"> </w:t>
      </w:r>
      <w:r w:rsidR="00815D74" w:rsidRPr="009D69F1">
        <w:rPr>
          <w:rFonts w:ascii="Arial" w:hAnsi="Arial" w:cs="Arial"/>
          <w:b/>
          <w:sz w:val="26"/>
          <w:szCs w:val="26"/>
          <w:lang w:val="bg-BG"/>
        </w:rPr>
        <w:t>гланц, мат</w:t>
      </w:r>
      <w:r w:rsidRPr="009D69F1">
        <w:rPr>
          <w:rFonts w:ascii="Arial" w:hAnsi="Arial" w:cs="Arial"/>
          <w:b/>
          <w:sz w:val="26"/>
          <w:szCs w:val="26"/>
          <w:lang w:val="bg-BG"/>
        </w:rPr>
        <w:t>;</w:t>
      </w:r>
    </w:p>
    <w:p w14:paraId="569E08A6" w14:textId="1CACC9D1" w:rsidR="00815D74" w:rsidRPr="009D69F1" w:rsidRDefault="009F5591" w:rsidP="00815D74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  <w:lang w:val="bg-BG"/>
        </w:rPr>
        <w:t xml:space="preserve">Разход 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-  </w:t>
      </w:r>
      <w:r w:rsidR="00815D74" w:rsidRPr="009D69F1">
        <w:rPr>
          <w:rFonts w:ascii="Arial" w:hAnsi="Arial" w:cs="Arial"/>
          <w:b/>
          <w:sz w:val="26"/>
          <w:szCs w:val="26"/>
          <w:lang w:val="bg-BG"/>
        </w:rPr>
        <w:t>6</w:t>
      </w:r>
      <w:r w:rsidR="00B96915" w:rsidRPr="009D69F1">
        <w:rPr>
          <w:rFonts w:ascii="Arial" w:hAnsi="Arial" w:cs="Arial"/>
          <w:b/>
          <w:sz w:val="26"/>
          <w:szCs w:val="26"/>
          <w:lang w:val="bg-BG"/>
        </w:rPr>
        <w:t>-</w:t>
      </w:r>
      <w:r w:rsidR="00815D74" w:rsidRPr="009D69F1">
        <w:rPr>
          <w:rFonts w:ascii="Arial" w:hAnsi="Arial" w:cs="Arial"/>
          <w:b/>
          <w:sz w:val="26"/>
          <w:szCs w:val="26"/>
          <w:lang w:val="bg-BG"/>
        </w:rPr>
        <w:t>8</w:t>
      </w:r>
      <w:r w:rsidR="00B96915" w:rsidRPr="009D69F1">
        <w:rPr>
          <w:rFonts w:ascii="Arial" w:hAnsi="Arial" w:cs="Arial"/>
          <w:b/>
          <w:sz w:val="26"/>
          <w:szCs w:val="26"/>
          <w:lang w:val="bg-BG"/>
        </w:rPr>
        <w:t>м²/л.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 за един слой;</w:t>
      </w:r>
    </w:p>
    <w:p w14:paraId="10D80136" w14:textId="15B7CB01" w:rsidR="00815D74" w:rsidRPr="009D69F1" w:rsidRDefault="00815D74" w:rsidP="00815D74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sz w:val="26"/>
          <w:szCs w:val="26"/>
          <w:lang w:val="bg-BG"/>
        </w:rPr>
        <w:t>Устойчивост на въздействието на течности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 23⁰С ( БДС </w:t>
      </w:r>
      <w:r w:rsidRPr="009D69F1">
        <w:rPr>
          <w:rFonts w:ascii="Arial" w:hAnsi="Arial" w:cs="Arial"/>
          <w:b/>
          <w:sz w:val="26"/>
          <w:szCs w:val="26"/>
        </w:rPr>
        <w:t xml:space="preserve">ISO 2812- </w:t>
      </w:r>
      <w:r w:rsidRPr="009D69F1">
        <w:rPr>
          <w:rFonts w:ascii="Arial" w:hAnsi="Arial" w:cs="Arial"/>
          <w:b/>
          <w:sz w:val="26"/>
          <w:szCs w:val="26"/>
          <w:lang w:val="bg-BG"/>
        </w:rPr>
        <w:t>4</w:t>
      </w:r>
      <w:r w:rsidRPr="009D69F1">
        <w:rPr>
          <w:rFonts w:ascii="Arial" w:hAnsi="Arial" w:cs="Arial"/>
          <w:b/>
          <w:sz w:val="26"/>
          <w:szCs w:val="26"/>
        </w:rPr>
        <w:t>/2)</w:t>
      </w:r>
    </w:p>
    <w:p w14:paraId="2D7DE034" w14:textId="216BA4EE" w:rsidR="009F5591" w:rsidRPr="009D69F1" w:rsidRDefault="00815D74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Cs/>
          <w:sz w:val="26"/>
          <w:szCs w:val="26"/>
          <w:lang w:val="bg-BG"/>
        </w:rPr>
        <w:t>Дестилирана вода</w:t>
      </w:r>
      <w:r w:rsidRPr="009D69F1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9F5591" w:rsidRPr="009D69F1">
        <w:rPr>
          <w:rFonts w:ascii="Arial" w:hAnsi="Arial" w:cs="Arial"/>
          <w:b/>
          <w:sz w:val="26"/>
          <w:szCs w:val="26"/>
        </w:rPr>
        <w:t>- ˃ 4h</w:t>
      </w:r>
    </w:p>
    <w:p w14:paraId="3DB7B860" w14:textId="0A7A42DC" w:rsidR="00815D74" w:rsidRPr="009D69F1" w:rsidRDefault="00822888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Cs/>
          <w:sz w:val="26"/>
          <w:szCs w:val="26"/>
          <w:lang w:val="bg-BG"/>
        </w:rPr>
        <w:t>а</w:t>
      </w:r>
      <w:r w:rsidR="00815D74" w:rsidRPr="009D69F1">
        <w:rPr>
          <w:rFonts w:ascii="Arial" w:hAnsi="Arial" w:cs="Arial"/>
          <w:bCs/>
          <w:sz w:val="26"/>
          <w:szCs w:val="26"/>
          <w:lang w:val="bg-BG"/>
        </w:rPr>
        <w:t>цетон, 10</w:t>
      </w:r>
      <w:r w:rsidR="00815D74" w:rsidRPr="009D69F1">
        <w:rPr>
          <w:rFonts w:ascii="Arial" w:hAnsi="Arial" w:cs="Arial"/>
          <w:bCs/>
          <w:sz w:val="26"/>
          <w:szCs w:val="26"/>
        </w:rPr>
        <w:t>s</w:t>
      </w:r>
      <w:r w:rsidR="00815D74" w:rsidRPr="009D69F1">
        <w:rPr>
          <w:rFonts w:ascii="Arial" w:hAnsi="Arial" w:cs="Arial"/>
          <w:b/>
          <w:sz w:val="26"/>
          <w:szCs w:val="26"/>
        </w:rPr>
        <w:t xml:space="preserve"> - &gt; </w:t>
      </w:r>
      <w:r w:rsidRPr="009D69F1">
        <w:rPr>
          <w:rFonts w:ascii="Arial" w:hAnsi="Arial" w:cs="Arial"/>
          <w:b/>
          <w:sz w:val="26"/>
          <w:szCs w:val="26"/>
        </w:rPr>
        <w:t xml:space="preserve">5 </w:t>
      </w:r>
      <w:r w:rsidRPr="009D69F1">
        <w:rPr>
          <w:rFonts w:ascii="Arial" w:hAnsi="Arial" w:cs="Arial"/>
          <w:b/>
          <w:sz w:val="26"/>
          <w:szCs w:val="26"/>
          <w:lang w:val="bg-BG"/>
        </w:rPr>
        <w:t>степен</w:t>
      </w:r>
    </w:p>
    <w:p w14:paraId="001D0594" w14:textId="1C090627" w:rsidR="00822888" w:rsidRPr="009D69F1" w:rsidRDefault="00822888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Cs/>
          <w:sz w:val="26"/>
          <w:szCs w:val="26"/>
          <w:lang w:val="bg-BG"/>
        </w:rPr>
        <w:t>ацетон</w:t>
      </w:r>
      <w:r w:rsidRPr="009D69F1">
        <w:rPr>
          <w:rFonts w:ascii="Arial" w:hAnsi="Arial" w:cs="Arial"/>
          <w:bCs/>
          <w:sz w:val="26"/>
          <w:szCs w:val="26"/>
        </w:rPr>
        <w:t>, 2 min</w:t>
      </w:r>
      <w:r w:rsidRPr="009D69F1">
        <w:rPr>
          <w:rFonts w:ascii="Arial" w:hAnsi="Arial" w:cs="Arial"/>
          <w:b/>
          <w:sz w:val="26"/>
          <w:szCs w:val="26"/>
        </w:rPr>
        <w:t xml:space="preserve"> - &gt; 4 </w:t>
      </w:r>
      <w:r w:rsidRPr="009D69F1">
        <w:rPr>
          <w:rFonts w:ascii="Arial" w:hAnsi="Arial" w:cs="Arial"/>
          <w:b/>
          <w:sz w:val="26"/>
          <w:szCs w:val="26"/>
          <w:lang w:val="bg-BG"/>
        </w:rPr>
        <w:t>степен</w:t>
      </w:r>
    </w:p>
    <w:p w14:paraId="57E2624B" w14:textId="17187FDE" w:rsidR="00822888" w:rsidRPr="009D69F1" w:rsidRDefault="00822888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Cs/>
          <w:sz w:val="26"/>
          <w:szCs w:val="26"/>
          <w:lang w:val="bg-BG"/>
        </w:rPr>
        <w:t xml:space="preserve">етанол, 1 </w:t>
      </w:r>
      <w:r w:rsidRPr="009D69F1">
        <w:rPr>
          <w:rFonts w:ascii="Arial" w:hAnsi="Arial" w:cs="Arial"/>
          <w:bCs/>
          <w:sz w:val="26"/>
          <w:szCs w:val="26"/>
        </w:rPr>
        <w:t>h</w:t>
      </w:r>
      <w:r w:rsidRPr="009D69F1">
        <w:rPr>
          <w:rFonts w:ascii="Arial" w:hAnsi="Arial" w:cs="Arial"/>
          <w:b/>
          <w:sz w:val="26"/>
          <w:szCs w:val="26"/>
        </w:rPr>
        <w:t xml:space="preserve"> -&gt; 5</w:t>
      </w:r>
      <w:r w:rsidR="00067B8C" w:rsidRPr="009D69F1">
        <w:rPr>
          <w:rFonts w:ascii="Arial" w:hAnsi="Arial" w:cs="Arial"/>
          <w:b/>
          <w:sz w:val="26"/>
          <w:szCs w:val="26"/>
          <w:lang w:val="bg-BG"/>
        </w:rPr>
        <w:t xml:space="preserve"> степен</w:t>
      </w:r>
    </w:p>
    <w:p w14:paraId="4588896F" w14:textId="70C619F0" w:rsidR="00822888" w:rsidRPr="009D69F1" w:rsidRDefault="00822888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Cs/>
          <w:sz w:val="26"/>
          <w:szCs w:val="26"/>
          <w:lang w:val="bg-BG"/>
        </w:rPr>
        <w:t xml:space="preserve">кафе, </w:t>
      </w:r>
      <w:r w:rsidRPr="009D69F1">
        <w:rPr>
          <w:rFonts w:ascii="Arial" w:hAnsi="Arial" w:cs="Arial"/>
          <w:bCs/>
          <w:sz w:val="26"/>
          <w:szCs w:val="26"/>
        </w:rPr>
        <w:t>1 h</w:t>
      </w:r>
      <w:r w:rsidRPr="009D69F1">
        <w:rPr>
          <w:rFonts w:ascii="Arial" w:hAnsi="Arial" w:cs="Arial"/>
          <w:b/>
          <w:sz w:val="26"/>
          <w:szCs w:val="26"/>
        </w:rPr>
        <w:t xml:space="preserve"> -&gt; 5</w:t>
      </w:r>
      <w:r w:rsidR="00067B8C" w:rsidRPr="009D69F1">
        <w:rPr>
          <w:rFonts w:ascii="Arial" w:hAnsi="Arial" w:cs="Arial"/>
          <w:b/>
          <w:sz w:val="26"/>
          <w:szCs w:val="26"/>
          <w:lang w:val="bg-BG"/>
        </w:rPr>
        <w:t xml:space="preserve"> степен</w:t>
      </w:r>
    </w:p>
    <w:p w14:paraId="722FBEB0" w14:textId="21D7D5E7" w:rsidR="00822888" w:rsidRPr="009D69F1" w:rsidRDefault="00822888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9D69F1">
        <w:rPr>
          <w:rFonts w:ascii="Arial" w:hAnsi="Arial" w:cs="Arial"/>
          <w:bCs/>
          <w:sz w:val="26"/>
          <w:szCs w:val="26"/>
          <w:lang w:val="bg-BG"/>
        </w:rPr>
        <w:t>парафин,</w:t>
      </w:r>
      <w:r w:rsidRPr="009D69F1">
        <w:rPr>
          <w:rFonts w:ascii="Arial" w:hAnsi="Arial" w:cs="Arial"/>
          <w:bCs/>
          <w:sz w:val="26"/>
          <w:szCs w:val="26"/>
        </w:rPr>
        <w:t xml:space="preserve"> 24 h</w:t>
      </w:r>
      <w:r w:rsidRPr="009D69F1">
        <w:rPr>
          <w:rFonts w:ascii="Arial" w:hAnsi="Arial" w:cs="Arial"/>
          <w:b/>
          <w:sz w:val="26"/>
          <w:szCs w:val="26"/>
        </w:rPr>
        <w:t xml:space="preserve"> -&gt; 5</w:t>
      </w:r>
      <w:r w:rsidR="00067B8C" w:rsidRPr="009D69F1">
        <w:rPr>
          <w:rFonts w:ascii="Arial" w:hAnsi="Arial" w:cs="Arial"/>
          <w:b/>
          <w:sz w:val="26"/>
          <w:szCs w:val="26"/>
          <w:lang w:val="bg-BG"/>
        </w:rPr>
        <w:t xml:space="preserve"> степен</w:t>
      </w:r>
    </w:p>
    <w:p w14:paraId="458EEA20" w14:textId="77777777" w:rsidR="00DD5DCD" w:rsidRPr="009D69F1" w:rsidRDefault="00DD5DCD" w:rsidP="00DD5DCD">
      <w:pPr>
        <w:rPr>
          <w:rFonts w:ascii="Arial" w:hAnsi="Arial" w:cs="Arial"/>
          <w:b/>
          <w:sz w:val="26"/>
          <w:szCs w:val="26"/>
          <w:lang w:val="bg-BG"/>
        </w:rPr>
      </w:pPr>
    </w:p>
    <w:p w14:paraId="16B8B481" w14:textId="07E07960" w:rsidR="00BA2B28" w:rsidRPr="009D69F1" w:rsidRDefault="00DD5DCD" w:rsidP="00DD5DCD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lastRenderedPageBreak/>
        <w:t>ПОДГОТОВКА НА ОСНОВАТА:</w:t>
      </w:r>
      <w:r w:rsidR="00067B8C"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Основата върху, която се нанася 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r w:rsidR="002377B8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HardnerPro </w:t>
      </w:r>
      <w:r w:rsidR="00BA2B28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трябва да бъде 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суха, обезателно обезпрашена</w:t>
      </w:r>
      <w:r w:rsidR="00BA2B28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Не трябва да има мазни петна</w:t>
      </w:r>
      <w:r w:rsidR="00BA2B28" w:rsidRPr="009D69F1">
        <w:rPr>
          <w:rFonts w:ascii="Arial" w:hAnsi="Arial" w:cs="Arial"/>
          <w:bCs/>
          <w:color w:val="000000" w:themeColor="text1"/>
          <w:sz w:val="26"/>
          <w:szCs w:val="26"/>
        </w:rPr>
        <w:t>.</w:t>
      </w:r>
    </w:p>
    <w:p w14:paraId="46F17B66" w14:textId="55073E94" w:rsidR="00B96915" w:rsidRPr="009D69F1" w:rsidRDefault="00DD5DCD" w:rsidP="00B96915">
      <w:pPr>
        <w:jc w:val="both"/>
        <w:rPr>
          <w:rFonts w:ascii="Arial" w:hAnsi="Arial" w:cs="Arial"/>
          <w:bCs/>
          <w:sz w:val="26"/>
          <w:szCs w:val="26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ПОДГОТОВКА ЗА РАБОТА И ПРИЛОЖЕНИЕ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:</w:t>
      </w:r>
      <w:r w:rsidRPr="009D69F1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r w:rsidR="00B96915" w:rsidRPr="009D69F1">
        <w:rPr>
          <w:rFonts w:ascii="Arial" w:hAnsi="Arial" w:cs="Arial"/>
          <w:bCs/>
          <w:sz w:val="26"/>
          <w:szCs w:val="26"/>
        </w:rPr>
        <w:t xml:space="preserve">GBC </w:t>
      </w:r>
      <w:r w:rsidR="002377B8" w:rsidRPr="009D69F1">
        <w:rPr>
          <w:rFonts w:ascii="Arial" w:hAnsi="Arial" w:cs="Arial"/>
          <w:bCs/>
          <w:sz w:val="26"/>
          <w:szCs w:val="26"/>
        </w:rPr>
        <w:t xml:space="preserve">HardnerPro </w:t>
      </w:r>
      <w:r w:rsidR="00067B8C" w:rsidRPr="009D69F1">
        <w:rPr>
          <w:rFonts w:ascii="Arial" w:hAnsi="Arial" w:cs="Arial"/>
          <w:bCs/>
          <w:sz w:val="26"/>
          <w:szCs w:val="26"/>
          <w:lang w:val="bg-BG"/>
        </w:rPr>
        <w:t xml:space="preserve">е готов за работа продукт. Преди работа се разбърква </w:t>
      </w:r>
      <w:r w:rsidR="007727D0" w:rsidRPr="009D69F1">
        <w:rPr>
          <w:rFonts w:ascii="Arial" w:hAnsi="Arial" w:cs="Arial"/>
          <w:bCs/>
          <w:sz w:val="26"/>
          <w:szCs w:val="26"/>
          <w:lang w:val="bg-BG"/>
        </w:rPr>
        <w:t xml:space="preserve">добре. Може да се разрежда </w:t>
      </w:r>
      <w:r w:rsidR="00067B8C" w:rsidRPr="009D69F1">
        <w:rPr>
          <w:rFonts w:ascii="Arial" w:hAnsi="Arial" w:cs="Arial"/>
          <w:bCs/>
          <w:sz w:val="26"/>
          <w:szCs w:val="26"/>
          <w:lang w:val="bg-BG"/>
        </w:rPr>
        <w:t>с вода при нужда (до 5%). Нанася се с четка, валяк или машинно, на два слоя.</w:t>
      </w:r>
      <w:r w:rsidR="00B96915" w:rsidRPr="009D69F1">
        <w:rPr>
          <w:rFonts w:ascii="Arial" w:hAnsi="Arial" w:cs="Arial"/>
          <w:bCs/>
          <w:sz w:val="26"/>
          <w:szCs w:val="26"/>
        </w:rPr>
        <w:t xml:space="preserve"> </w:t>
      </w:r>
      <w:r w:rsidR="00067B8C" w:rsidRPr="009D69F1">
        <w:rPr>
          <w:rFonts w:ascii="Arial" w:hAnsi="Arial" w:cs="Arial"/>
          <w:bCs/>
          <w:sz w:val="26"/>
          <w:szCs w:val="26"/>
          <w:lang w:val="bg-BG"/>
        </w:rPr>
        <w:t>Интервалът между тях е 4 – 6</w:t>
      </w:r>
      <w:r w:rsidR="00067B8C" w:rsidRPr="009D69F1">
        <w:rPr>
          <w:rFonts w:ascii="Arial" w:hAnsi="Arial" w:cs="Arial"/>
          <w:bCs/>
          <w:sz w:val="26"/>
          <w:szCs w:val="26"/>
        </w:rPr>
        <w:t xml:space="preserve"> h</w:t>
      </w:r>
      <w:r w:rsidR="00B96915" w:rsidRPr="009D69F1">
        <w:rPr>
          <w:rFonts w:ascii="Arial" w:hAnsi="Arial" w:cs="Arial"/>
          <w:bCs/>
          <w:sz w:val="26"/>
          <w:szCs w:val="26"/>
        </w:rPr>
        <w:t xml:space="preserve"> при температура на въздуха 23°С</w:t>
      </w:r>
      <w:r w:rsidR="00B96915" w:rsidRPr="009D69F1">
        <w:rPr>
          <w:rFonts w:ascii="Arial" w:hAnsi="Arial" w:cs="Arial"/>
          <w:bCs/>
          <w:sz w:val="26"/>
          <w:szCs w:val="26"/>
          <w:lang w:val="bg-BG"/>
        </w:rPr>
        <w:t xml:space="preserve"> и влажност на въздуха 50%</w:t>
      </w:r>
      <w:r w:rsidR="00B96915" w:rsidRPr="009D69F1">
        <w:rPr>
          <w:rFonts w:ascii="Arial" w:hAnsi="Arial" w:cs="Arial"/>
          <w:bCs/>
          <w:sz w:val="26"/>
          <w:szCs w:val="26"/>
        </w:rPr>
        <w:t>.</w:t>
      </w:r>
    </w:p>
    <w:p w14:paraId="3917DD49" w14:textId="11F89BEB" w:rsidR="00DD5DCD" w:rsidRPr="009D69F1" w:rsidRDefault="00B96915" w:rsidP="00B9691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sz w:val="26"/>
          <w:szCs w:val="26"/>
          <w:u w:val="single"/>
          <w:lang w:val="bg-BG"/>
        </w:rPr>
        <w:t xml:space="preserve"> </w:t>
      </w:r>
      <w:r w:rsidR="00DD5DCD"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РАЗХОДНА НОРМА:</w:t>
      </w:r>
      <w:r w:rsidR="00DD5DCD"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DD5DCD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С 1л. </w:t>
      </w:r>
      <w:r w:rsidR="00DD5DCD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r w:rsidR="002377B8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HardnerPro 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могат да се обработят 6 – 8 </w:t>
      </w:r>
      <w:r w:rsidR="00DD5DCD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м²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, </w:t>
      </w:r>
      <w:r w:rsidR="007727D0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за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един слой</w:t>
      </w:r>
      <w:r w:rsidR="00DD5DCD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6390FC34" w14:textId="5E4E0F4C" w:rsidR="00DD5DCD" w:rsidRPr="009D69F1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ОПАКОВКА: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Пл.</w:t>
      </w:r>
      <w:r w:rsidR="00AA6B7B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опаковки </w:t>
      </w:r>
      <w:r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по 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1 </w:t>
      </w:r>
      <w:r w:rsidR="00DF1A4F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л</w:t>
      </w:r>
      <w:r w:rsidR="00DF1A4F"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., </w:t>
      </w:r>
      <w:r w:rsidR="00DF1A4F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2,5л.</w:t>
      </w:r>
      <w:r w:rsidR="00067B8C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;</w:t>
      </w:r>
    </w:p>
    <w:p w14:paraId="4C284A0E" w14:textId="77777777" w:rsidR="00DD5DCD" w:rsidRPr="009D69F1" w:rsidRDefault="00DD5DCD" w:rsidP="00DD5DCD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СЪХРАНЕНИЕ:</w:t>
      </w: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40ADDBE5" w14:textId="44960C12" w:rsidR="00B96915" w:rsidRPr="009D69F1" w:rsidRDefault="00DD5DCD" w:rsidP="00B9691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9D69F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ПРЕПОРЪКИ:</w:t>
      </w:r>
      <w:r w:rsidRPr="009D69F1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B96915" w:rsidRPr="009D69F1">
        <w:rPr>
          <w:rFonts w:ascii="Arial" w:hAnsi="Arial" w:cs="Arial"/>
          <w:bCs/>
          <w:sz w:val="26"/>
          <w:szCs w:val="26"/>
        </w:rPr>
        <w:t xml:space="preserve">GBC </w:t>
      </w:r>
      <w:r w:rsidR="002377B8" w:rsidRPr="009D69F1">
        <w:rPr>
          <w:rFonts w:ascii="Arial" w:hAnsi="Arial" w:cs="Arial"/>
          <w:bCs/>
          <w:sz w:val="26"/>
          <w:szCs w:val="26"/>
        </w:rPr>
        <w:t>HardnerPro</w:t>
      </w:r>
      <w:r w:rsidR="00B96915" w:rsidRPr="009D69F1">
        <w:rPr>
          <w:rFonts w:ascii="Arial" w:hAnsi="Arial" w:cs="Arial"/>
          <w:bCs/>
          <w:sz w:val="26"/>
          <w:szCs w:val="26"/>
        </w:rPr>
        <w:t xml:space="preserve"> </w:t>
      </w:r>
      <w:r w:rsidR="00B96915" w:rsidRPr="009D69F1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не трябва да се нанася при температура на въздуха по-ниска от +5⁰С и влажност на въздуха над 85%. Обработените повърхности трябва да бъдат защитени от студ, влага, физическо въздействие в продължение на 24 часа.</w:t>
      </w:r>
    </w:p>
    <w:p w14:paraId="68D9ADBD" w14:textId="77777777" w:rsidR="00825D37" w:rsidRPr="009D69F1" w:rsidRDefault="00825D37" w:rsidP="00B9691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</w:p>
    <w:p w14:paraId="01EB2BCB" w14:textId="77777777" w:rsidR="008A625D" w:rsidRPr="009D69F1" w:rsidRDefault="008A625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8A625D" w:rsidRPr="009D69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18089">
    <w:abstractNumId w:val="0"/>
  </w:num>
  <w:num w:numId="2" w16cid:durableId="64913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62E2F"/>
    <w:rsid w:val="00063901"/>
    <w:rsid w:val="00067B8C"/>
    <w:rsid w:val="0007272C"/>
    <w:rsid w:val="00087A74"/>
    <w:rsid w:val="000D27B2"/>
    <w:rsid w:val="000D556C"/>
    <w:rsid w:val="001127EB"/>
    <w:rsid w:val="001850AC"/>
    <w:rsid w:val="001A21DC"/>
    <w:rsid w:val="001C2143"/>
    <w:rsid w:val="001D16F5"/>
    <w:rsid w:val="00235ED3"/>
    <w:rsid w:val="002377B8"/>
    <w:rsid w:val="002773A3"/>
    <w:rsid w:val="002900D7"/>
    <w:rsid w:val="002A41CA"/>
    <w:rsid w:val="002B3216"/>
    <w:rsid w:val="002F6CEE"/>
    <w:rsid w:val="003128F9"/>
    <w:rsid w:val="00357BBB"/>
    <w:rsid w:val="00387EAF"/>
    <w:rsid w:val="003F0A83"/>
    <w:rsid w:val="004029AA"/>
    <w:rsid w:val="0043455F"/>
    <w:rsid w:val="00455860"/>
    <w:rsid w:val="00481C4C"/>
    <w:rsid w:val="004D26E6"/>
    <w:rsid w:val="00506180"/>
    <w:rsid w:val="0051165C"/>
    <w:rsid w:val="0053267D"/>
    <w:rsid w:val="0055165A"/>
    <w:rsid w:val="005B58D2"/>
    <w:rsid w:val="005D4543"/>
    <w:rsid w:val="005E7C06"/>
    <w:rsid w:val="006228F8"/>
    <w:rsid w:val="00625ED1"/>
    <w:rsid w:val="00632C58"/>
    <w:rsid w:val="006A3186"/>
    <w:rsid w:val="006E7B09"/>
    <w:rsid w:val="007018B4"/>
    <w:rsid w:val="00734AB4"/>
    <w:rsid w:val="0073536A"/>
    <w:rsid w:val="007511EE"/>
    <w:rsid w:val="007718F2"/>
    <w:rsid w:val="007727D0"/>
    <w:rsid w:val="00786E2E"/>
    <w:rsid w:val="0079031F"/>
    <w:rsid w:val="00792E00"/>
    <w:rsid w:val="00795A3C"/>
    <w:rsid w:val="007C4DB3"/>
    <w:rsid w:val="007C63DF"/>
    <w:rsid w:val="00815D74"/>
    <w:rsid w:val="00822888"/>
    <w:rsid w:val="00825D37"/>
    <w:rsid w:val="00855EAD"/>
    <w:rsid w:val="00857201"/>
    <w:rsid w:val="00865341"/>
    <w:rsid w:val="00875D55"/>
    <w:rsid w:val="008A625D"/>
    <w:rsid w:val="008B0D1E"/>
    <w:rsid w:val="008D0107"/>
    <w:rsid w:val="008E1600"/>
    <w:rsid w:val="00901CD9"/>
    <w:rsid w:val="0092219F"/>
    <w:rsid w:val="00977BD5"/>
    <w:rsid w:val="00992E38"/>
    <w:rsid w:val="009A4599"/>
    <w:rsid w:val="009D5294"/>
    <w:rsid w:val="009D69F1"/>
    <w:rsid w:val="009E10F5"/>
    <w:rsid w:val="009E3FD3"/>
    <w:rsid w:val="009F5591"/>
    <w:rsid w:val="00A0027A"/>
    <w:rsid w:val="00A320CC"/>
    <w:rsid w:val="00A41474"/>
    <w:rsid w:val="00AA6B7B"/>
    <w:rsid w:val="00AB25CC"/>
    <w:rsid w:val="00AC3E66"/>
    <w:rsid w:val="00AD20E1"/>
    <w:rsid w:val="00B06D88"/>
    <w:rsid w:val="00B272D4"/>
    <w:rsid w:val="00B35769"/>
    <w:rsid w:val="00B3714B"/>
    <w:rsid w:val="00B41011"/>
    <w:rsid w:val="00B51F9F"/>
    <w:rsid w:val="00B81647"/>
    <w:rsid w:val="00B96915"/>
    <w:rsid w:val="00BA2B28"/>
    <w:rsid w:val="00BD39D6"/>
    <w:rsid w:val="00BF5705"/>
    <w:rsid w:val="00C23947"/>
    <w:rsid w:val="00C73EAA"/>
    <w:rsid w:val="00C8387A"/>
    <w:rsid w:val="00C9268F"/>
    <w:rsid w:val="00CA2319"/>
    <w:rsid w:val="00CE7D59"/>
    <w:rsid w:val="00D16FC3"/>
    <w:rsid w:val="00D328CB"/>
    <w:rsid w:val="00D537EF"/>
    <w:rsid w:val="00D547DE"/>
    <w:rsid w:val="00D55943"/>
    <w:rsid w:val="00D63A3C"/>
    <w:rsid w:val="00D8611D"/>
    <w:rsid w:val="00DC46EF"/>
    <w:rsid w:val="00DD5DCD"/>
    <w:rsid w:val="00DE194A"/>
    <w:rsid w:val="00DE1DBF"/>
    <w:rsid w:val="00DF1A4F"/>
    <w:rsid w:val="00E1582E"/>
    <w:rsid w:val="00E22859"/>
    <w:rsid w:val="00E32C57"/>
    <w:rsid w:val="00E35DD2"/>
    <w:rsid w:val="00E47356"/>
    <w:rsid w:val="00E5723F"/>
    <w:rsid w:val="00E66AEE"/>
    <w:rsid w:val="00E67DFF"/>
    <w:rsid w:val="00E805FE"/>
    <w:rsid w:val="00E927E7"/>
    <w:rsid w:val="00EB29ED"/>
    <w:rsid w:val="00EB3D40"/>
    <w:rsid w:val="00EB4A39"/>
    <w:rsid w:val="00EE3D1E"/>
    <w:rsid w:val="00EE6848"/>
    <w:rsid w:val="00EF6648"/>
    <w:rsid w:val="00F06A45"/>
    <w:rsid w:val="00F17490"/>
    <w:rsid w:val="00F36748"/>
    <w:rsid w:val="00F528D2"/>
    <w:rsid w:val="00F67664"/>
    <w:rsid w:val="00F91CED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85B8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30</cp:revision>
  <cp:lastPrinted>2017-03-15T11:02:00Z</cp:lastPrinted>
  <dcterms:created xsi:type="dcterms:W3CDTF">2017-02-23T12:46:00Z</dcterms:created>
  <dcterms:modified xsi:type="dcterms:W3CDTF">2025-04-29T13:05:00Z</dcterms:modified>
</cp:coreProperties>
</file>