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67F3" w14:textId="77777777" w:rsidR="00661C70" w:rsidRDefault="000322E2" w:rsidP="00FF7F58">
      <w:pPr>
        <w:pStyle w:val="a3"/>
        <w:jc w:val="center"/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</w:pPr>
      <w:r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  <w:t>ОПИСАНИЕ</w:t>
      </w:r>
    </w:p>
    <w:p w14:paraId="1791A8D3" w14:textId="77777777" w:rsidR="001D7FE6" w:rsidRPr="00FF7F58" w:rsidRDefault="001D7FE6" w:rsidP="00FF7F58">
      <w:pPr>
        <w:pStyle w:val="a3"/>
        <w:jc w:val="center"/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</w:pPr>
    </w:p>
    <w:p w14:paraId="4A066E6F" w14:textId="235D63D3" w:rsidR="00245B8F" w:rsidRDefault="002057C6" w:rsidP="00840EF9">
      <w:pPr>
        <w:pStyle w:val="a3"/>
        <w:rPr>
          <w:b/>
          <w:bCs/>
          <w:color w:val="000000" w:themeColor="text1"/>
          <w:sz w:val="30"/>
          <w:szCs w:val="30"/>
          <w:lang w:val="bg-BG"/>
        </w:rPr>
      </w:pPr>
      <w:r w:rsidRPr="00840EF9">
        <w:rPr>
          <w:b/>
          <w:bCs/>
          <w:color w:val="000000" w:themeColor="text1"/>
          <w:sz w:val="30"/>
          <w:szCs w:val="30"/>
        </w:rPr>
        <w:t xml:space="preserve">GBC </w:t>
      </w:r>
      <w:proofErr w:type="spellStart"/>
      <w:r w:rsidR="00B83FC7" w:rsidRPr="00840EF9">
        <w:rPr>
          <w:b/>
          <w:bCs/>
          <w:color w:val="000000" w:themeColor="text1"/>
          <w:sz w:val="30"/>
          <w:szCs w:val="30"/>
        </w:rPr>
        <w:t>Terrax</w:t>
      </w:r>
      <w:proofErr w:type="spellEnd"/>
      <w:r w:rsidR="00B83FC7" w:rsidRPr="00840EF9">
        <w:rPr>
          <w:b/>
          <w:bCs/>
          <w:color w:val="000000" w:themeColor="text1"/>
          <w:sz w:val="30"/>
          <w:szCs w:val="30"/>
        </w:rPr>
        <w:t xml:space="preserve"> </w:t>
      </w:r>
      <w:proofErr w:type="spellStart"/>
      <w:r w:rsidR="00E40C54" w:rsidRPr="00840EF9">
        <w:rPr>
          <w:b/>
          <w:bCs/>
          <w:color w:val="000000" w:themeColor="text1"/>
          <w:sz w:val="30"/>
          <w:szCs w:val="30"/>
        </w:rPr>
        <w:t>Univers</w:t>
      </w:r>
      <w:proofErr w:type="spellEnd"/>
      <w:r w:rsidR="009D6905" w:rsidRPr="00840EF9">
        <w:rPr>
          <w:b/>
          <w:bCs/>
          <w:color w:val="000000" w:themeColor="text1"/>
          <w:sz w:val="30"/>
          <w:szCs w:val="30"/>
        </w:rPr>
        <w:t xml:space="preserve"> white</w:t>
      </w:r>
      <w:r w:rsidR="00840EF9" w:rsidRPr="00840EF9">
        <w:rPr>
          <w:b/>
          <w:bCs/>
          <w:color w:val="000000" w:themeColor="text1"/>
          <w:sz w:val="30"/>
          <w:szCs w:val="30"/>
        </w:rPr>
        <w:t>-</w:t>
      </w:r>
      <w:r w:rsidR="008D2260" w:rsidRPr="00840EF9">
        <w:rPr>
          <w:b/>
          <w:bCs/>
          <w:color w:val="000000" w:themeColor="text1"/>
          <w:sz w:val="30"/>
          <w:szCs w:val="30"/>
          <w:lang w:val="bg-BG"/>
        </w:rPr>
        <w:t>Лепило-</w:t>
      </w:r>
      <w:proofErr w:type="spellStart"/>
      <w:r w:rsidRPr="00840EF9">
        <w:rPr>
          <w:b/>
          <w:bCs/>
          <w:color w:val="000000" w:themeColor="text1"/>
          <w:sz w:val="30"/>
          <w:szCs w:val="30"/>
        </w:rPr>
        <w:t>шпакловъчна</w:t>
      </w:r>
      <w:proofErr w:type="spellEnd"/>
      <w:r w:rsidRPr="00840EF9">
        <w:rPr>
          <w:b/>
          <w:bCs/>
          <w:color w:val="000000" w:themeColor="text1"/>
          <w:sz w:val="30"/>
          <w:szCs w:val="30"/>
        </w:rPr>
        <w:t xml:space="preserve"> </w:t>
      </w:r>
      <w:proofErr w:type="spellStart"/>
      <w:r w:rsidRPr="00840EF9">
        <w:rPr>
          <w:b/>
          <w:bCs/>
          <w:color w:val="000000" w:themeColor="text1"/>
          <w:sz w:val="30"/>
          <w:szCs w:val="30"/>
        </w:rPr>
        <w:t>смес</w:t>
      </w:r>
      <w:proofErr w:type="spellEnd"/>
      <w:r w:rsidR="002907DD" w:rsidRPr="00840EF9">
        <w:rPr>
          <w:b/>
          <w:bCs/>
          <w:color w:val="000000" w:themeColor="text1"/>
          <w:sz w:val="30"/>
          <w:szCs w:val="30"/>
          <w:lang w:val="bg-BG"/>
        </w:rPr>
        <w:t xml:space="preserve"> </w:t>
      </w:r>
      <w:r w:rsidR="00821A65">
        <w:rPr>
          <w:b/>
          <w:bCs/>
          <w:color w:val="000000" w:themeColor="text1"/>
          <w:sz w:val="30"/>
          <w:szCs w:val="30"/>
          <w:lang w:val="bg-BG"/>
        </w:rPr>
        <w:t xml:space="preserve">с фибри </w:t>
      </w:r>
      <w:r w:rsidR="002907DD" w:rsidRPr="00840EF9">
        <w:rPr>
          <w:b/>
          <w:bCs/>
          <w:color w:val="000000" w:themeColor="text1"/>
          <w:sz w:val="30"/>
          <w:szCs w:val="30"/>
          <w:lang w:val="bg-BG"/>
        </w:rPr>
        <w:t xml:space="preserve">за </w:t>
      </w:r>
      <w:r w:rsidR="002907DD" w:rsidRPr="00840EF9">
        <w:rPr>
          <w:b/>
          <w:bCs/>
          <w:color w:val="000000" w:themeColor="text1"/>
          <w:sz w:val="30"/>
          <w:szCs w:val="30"/>
        </w:rPr>
        <w:t>EPS</w:t>
      </w:r>
      <w:r w:rsidR="00D571C1">
        <w:rPr>
          <w:b/>
          <w:bCs/>
          <w:color w:val="000000" w:themeColor="text1"/>
          <w:sz w:val="30"/>
          <w:szCs w:val="30"/>
        </w:rPr>
        <w:t>, XPS</w:t>
      </w:r>
      <w:r w:rsidR="00821A65">
        <w:rPr>
          <w:b/>
          <w:bCs/>
          <w:color w:val="000000" w:themeColor="text1"/>
          <w:sz w:val="30"/>
          <w:szCs w:val="30"/>
          <w:lang w:val="bg-BG"/>
        </w:rPr>
        <w:t xml:space="preserve"> и минерална вата (</w:t>
      </w:r>
      <w:r w:rsidR="00821A65">
        <w:rPr>
          <w:b/>
          <w:bCs/>
          <w:color w:val="000000" w:themeColor="text1"/>
          <w:sz w:val="30"/>
          <w:szCs w:val="30"/>
        </w:rPr>
        <w:t>MW)</w:t>
      </w:r>
      <w:r w:rsidR="00821A65">
        <w:rPr>
          <w:b/>
          <w:bCs/>
          <w:color w:val="000000" w:themeColor="text1"/>
          <w:sz w:val="30"/>
          <w:szCs w:val="30"/>
          <w:lang w:val="bg-BG"/>
        </w:rPr>
        <w:t xml:space="preserve"> </w:t>
      </w:r>
      <w:r w:rsidR="00840EF9" w:rsidRPr="00840EF9">
        <w:rPr>
          <w:b/>
          <w:bCs/>
          <w:color w:val="000000" w:themeColor="text1"/>
          <w:sz w:val="30"/>
          <w:szCs w:val="30"/>
        </w:rPr>
        <w:t>-</w:t>
      </w:r>
      <w:proofErr w:type="spellStart"/>
      <w:r w:rsidR="003A5BDC">
        <w:rPr>
          <w:b/>
          <w:bCs/>
          <w:color w:val="000000" w:themeColor="text1"/>
          <w:sz w:val="30"/>
          <w:szCs w:val="30"/>
          <w:lang w:val="bg-BG"/>
        </w:rPr>
        <w:t>бялa</w:t>
      </w:r>
      <w:proofErr w:type="spellEnd"/>
    </w:p>
    <w:p w14:paraId="73C7729C" w14:textId="77777777" w:rsidR="001D7FE6" w:rsidRPr="00840EF9" w:rsidRDefault="001D7FE6" w:rsidP="00840EF9">
      <w:pPr>
        <w:pStyle w:val="a3"/>
        <w:rPr>
          <w:b/>
          <w:color w:val="000000" w:themeColor="text1"/>
          <w:sz w:val="30"/>
          <w:szCs w:val="30"/>
          <w:lang w:val="bg-BG"/>
        </w:rPr>
      </w:pPr>
    </w:p>
    <w:p w14:paraId="4584C627" w14:textId="295B36AF" w:rsidR="00840EF9" w:rsidRPr="00821A65" w:rsidRDefault="00840EF9" w:rsidP="00D571C1">
      <w:pPr>
        <w:jc w:val="both"/>
        <w:rPr>
          <w:bCs/>
          <w:color w:val="000000" w:themeColor="text1"/>
          <w:sz w:val="28"/>
          <w:szCs w:val="28"/>
        </w:rPr>
      </w:pPr>
      <w:r w:rsidRPr="00840EF9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Pr="00840EF9">
        <w:rPr>
          <w:bCs/>
          <w:color w:val="000000" w:themeColor="text1"/>
          <w:sz w:val="28"/>
          <w:szCs w:val="28"/>
        </w:rPr>
        <w:t>Terrax</w:t>
      </w:r>
      <w:proofErr w:type="spellEnd"/>
      <w:r w:rsidRPr="00840EF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840EF9">
        <w:rPr>
          <w:bCs/>
          <w:color w:val="000000" w:themeColor="text1"/>
          <w:sz w:val="28"/>
          <w:szCs w:val="28"/>
        </w:rPr>
        <w:t>Univers</w:t>
      </w:r>
      <w:proofErr w:type="spellEnd"/>
      <w:r w:rsidRPr="00840EF9">
        <w:rPr>
          <w:bCs/>
          <w:color w:val="000000" w:themeColor="text1"/>
          <w:sz w:val="28"/>
          <w:szCs w:val="28"/>
        </w:rPr>
        <w:t xml:space="preserve"> White е </w:t>
      </w:r>
      <w:r w:rsidR="00ED66B1">
        <w:rPr>
          <w:bCs/>
          <w:color w:val="000000" w:themeColor="text1"/>
          <w:sz w:val="28"/>
          <w:szCs w:val="28"/>
          <w:lang w:val="bg-BG"/>
        </w:rPr>
        <w:t>бяла</w:t>
      </w:r>
      <w:r w:rsidR="00ED66B1" w:rsidRPr="00840EF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840EF9">
        <w:rPr>
          <w:bCs/>
          <w:color w:val="000000" w:themeColor="text1"/>
          <w:sz w:val="28"/>
          <w:szCs w:val="28"/>
        </w:rPr>
        <w:t>неорганично</w:t>
      </w:r>
      <w:proofErr w:type="spellEnd"/>
      <w:r w:rsidRPr="00840EF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840EF9">
        <w:rPr>
          <w:bCs/>
          <w:color w:val="000000" w:themeColor="text1"/>
          <w:sz w:val="28"/>
          <w:szCs w:val="28"/>
        </w:rPr>
        <w:t>св</w:t>
      </w:r>
      <w:r w:rsidR="00ED66B1">
        <w:rPr>
          <w:bCs/>
          <w:color w:val="000000" w:themeColor="text1"/>
          <w:sz w:val="28"/>
          <w:szCs w:val="28"/>
        </w:rPr>
        <w:t>ързана</w:t>
      </w:r>
      <w:proofErr w:type="spellEnd"/>
      <w:r w:rsidR="00ED66B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ED66B1">
        <w:rPr>
          <w:bCs/>
          <w:color w:val="000000" w:themeColor="text1"/>
          <w:sz w:val="28"/>
          <w:szCs w:val="28"/>
        </w:rPr>
        <w:t>лепило-шпакловъчна</w:t>
      </w:r>
      <w:proofErr w:type="spellEnd"/>
      <w:r w:rsidR="00ED66B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ED66B1">
        <w:rPr>
          <w:bCs/>
          <w:color w:val="000000" w:themeColor="text1"/>
          <w:sz w:val="28"/>
          <w:szCs w:val="28"/>
        </w:rPr>
        <w:t>смес</w:t>
      </w:r>
      <w:proofErr w:type="spellEnd"/>
      <w:r w:rsidR="00821A65">
        <w:rPr>
          <w:bCs/>
          <w:color w:val="000000" w:themeColor="text1"/>
          <w:sz w:val="28"/>
          <w:szCs w:val="28"/>
        </w:rPr>
        <w:t xml:space="preserve"> </w:t>
      </w:r>
      <w:r w:rsidR="00821A65">
        <w:rPr>
          <w:bCs/>
          <w:color w:val="000000" w:themeColor="text1"/>
          <w:sz w:val="28"/>
          <w:szCs w:val="28"/>
          <w:lang w:val="bg-BG"/>
        </w:rPr>
        <w:t>с фибри за</w:t>
      </w:r>
      <w:r w:rsidR="00821A65">
        <w:rPr>
          <w:bCs/>
          <w:color w:val="000000" w:themeColor="text1"/>
          <w:sz w:val="28"/>
          <w:szCs w:val="28"/>
        </w:rPr>
        <w:t xml:space="preserve"> </w:t>
      </w:r>
      <w:r w:rsidR="00821A65">
        <w:rPr>
          <w:bCs/>
          <w:color w:val="000000" w:themeColor="text1"/>
          <w:sz w:val="28"/>
          <w:szCs w:val="28"/>
          <w:lang w:val="bg-BG"/>
        </w:rPr>
        <w:t xml:space="preserve">лепене на плоскости от </w:t>
      </w:r>
      <w:r w:rsidR="00821A65">
        <w:rPr>
          <w:bCs/>
          <w:color w:val="000000" w:themeColor="text1"/>
          <w:sz w:val="28"/>
          <w:szCs w:val="28"/>
        </w:rPr>
        <w:t>EPS</w:t>
      </w:r>
      <w:r w:rsidR="00821A65">
        <w:rPr>
          <w:bCs/>
          <w:color w:val="000000" w:themeColor="text1"/>
          <w:sz w:val="28"/>
          <w:szCs w:val="28"/>
          <w:lang w:val="bg-BG"/>
        </w:rPr>
        <w:t>,</w:t>
      </w:r>
      <w:r w:rsidR="00D571C1">
        <w:rPr>
          <w:bCs/>
          <w:color w:val="000000" w:themeColor="text1"/>
          <w:sz w:val="28"/>
          <w:szCs w:val="28"/>
        </w:rPr>
        <w:t xml:space="preserve"> XPS,</w:t>
      </w:r>
      <w:r w:rsidR="00821A65">
        <w:rPr>
          <w:bCs/>
          <w:color w:val="000000" w:themeColor="text1"/>
          <w:sz w:val="28"/>
          <w:szCs w:val="28"/>
          <w:lang w:val="bg-BG"/>
        </w:rPr>
        <w:t xml:space="preserve"> минерална вата (</w:t>
      </w:r>
      <w:r w:rsidR="00821A65">
        <w:rPr>
          <w:bCs/>
          <w:color w:val="000000" w:themeColor="text1"/>
          <w:sz w:val="28"/>
          <w:szCs w:val="28"/>
        </w:rPr>
        <w:t>MW)</w:t>
      </w:r>
      <w:r w:rsidR="00821A65">
        <w:rPr>
          <w:bCs/>
          <w:color w:val="000000" w:themeColor="text1"/>
          <w:sz w:val="28"/>
          <w:szCs w:val="28"/>
          <w:lang w:val="bg-BG"/>
        </w:rPr>
        <w:t xml:space="preserve"> и тяхното шпакловане</w:t>
      </w:r>
      <w:r w:rsidR="00821A65">
        <w:rPr>
          <w:bCs/>
          <w:color w:val="000000" w:themeColor="text1"/>
          <w:sz w:val="28"/>
          <w:szCs w:val="28"/>
        </w:rPr>
        <w:t xml:space="preserve"> </w:t>
      </w:r>
    </w:p>
    <w:p w14:paraId="11B2AD33" w14:textId="77777777" w:rsidR="001D7FE6" w:rsidRPr="00840EF9" w:rsidRDefault="001D7FE6" w:rsidP="00840EF9">
      <w:pPr>
        <w:rPr>
          <w:bCs/>
          <w:color w:val="000000" w:themeColor="text1"/>
          <w:sz w:val="28"/>
          <w:szCs w:val="28"/>
          <w:lang w:val="bg-BG"/>
        </w:rPr>
      </w:pPr>
    </w:p>
    <w:p w14:paraId="0EAB27A4" w14:textId="77777777" w:rsidR="00163099" w:rsidRDefault="00840EF9" w:rsidP="00D25893">
      <w:pPr>
        <w:jc w:val="center"/>
        <w:rPr>
          <w:b/>
          <w:sz w:val="28"/>
          <w:szCs w:val="28"/>
        </w:rPr>
      </w:pPr>
      <w:r w:rsidRPr="00840EF9">
        <w:rPr>
          <w:bCs/>
          <w:color w:val="000000" w:themeColor="text1"/>
          <w:sz w:val="28"/>
          <w:szCs w:val="28"/>
        </w:rPr>
        <w:t xml:space="preserve"> </w:t>
      </w:r>
      <w:r w:rsidR="000322E2" w:rsidRPr="00840EF9">
        <w:rPr>
          <w:b/>
          <w:color w:val="000000" w:themeColor="text1"/>
          <w:sz w:val="28"/>
          <w:szCs w:val="28"/>
        </w:rPr>
        <w:t xml:space="preserve">ХАРАКТЕРНИ </w:t>
      </w:r>
      <w:r w:rsidR="000322E2" w:rsidRPr="00840EF9">
        <w:rPr>
          <w:b/>
          <w:sz w:val="28"/>
          <w:szCs w:val="28"/>
        </w:rPr>
        <w:t>О</w:t>
      </w:r>
      <w:r w:rsidR="000322E2" w:rsidRPr="000322E2">
        <w:rPr>
          <w:b/>
          <w:sz w:val="28"/>
          <w:szCs w:val="28"/>
        </w:rPr>
        <w:t>СОБЕНОСТИ</w:t>
      </w:r>
    </w:p>
    <w:p w14:paraId="571C7533" w14:textId="77777777" w:rsidR="002B2E63" w:rsidRPr="002B2E63" w:rsidRDefault="002B2E63" w:rsidP="002B2E63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•</w:t>
      </w:r>
      <w:r>
        <w:rPr>
          <w:b/>
          <w:sz w:val="28"/>
          <w:szCs w:val="28"/>
          <w:lang w:val="bg-BG"/>
        </w:rPr>
        <w:t xml:space="preserve"> Бял цвят</w:t>
      </w:r>
    </w:p>
    <w:p w14:paraId="79C90F53" w14:textId="77777777" w:rsidR="00494C19" w:rsidRDefault="00494C19" w:rsidP="00494C19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•</w:t>
      </w:r>
      <w:r>
        <w:rPr>
          <w:b/>
          <w:sz w:val="28"/>
          <w:szCs w:val="28"/>
          <w:lang w:val="bg-BG"/>
        </w:rPr>
        <w:t xml:space="preserve"> Съдържа фибри</w:t>
      </w:r>
    </w:p>
    <w:p w14:paraId="315DCF46" w14:textId="77777777" w:rsidR="00494C19" w:rsidRPr="003E388B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>
        <w:rPr>
          <w:b/>
          <w:sz w:val="28"/>
          <w:szCs w:val="28"/>
          <w:lang w:val="bg-BG"/>
        </w:rPr>
        <w:t xml:space="preserve"> Хидро и мразоустойчиво</w:t>
      </w:r>
    </w:p>
    <w:p w14:paraId="76E58E76" w14:textId="77777777" w:rsidR="00494C19" w:rsidRPr="00B13E50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Минерална основа</w:t>
      </w:r>
    </w:p>
    <w:p w14:paraId="5F97437F" w14:textId="77777777" w:rsidR="00494C19" w:rsidRPr="00B13E50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 xml:space="preserve">Висока </w:t>
      </w:r>
      <w:proofErr w:type="spellStart"/>
      <w:r w:rsidRPr="00B13E50">
        <w:rPr>
          <w:b/>
          <w:sz w:val="28"/>
          <w:szCs w:val="28"/>
          <w:lang w:val="bg-BG"/>
        </w:rPr>
        <w:t>паропропускливост</w:t>
      </w:r>
      <w:proofErr w:type="spellEnd"/>
    </w:p>
    <w:p w14:paraId="49053814" w14:textId="77777777" w:rsidR="00494C19" w:rsidRPr="00B13E50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Екологично чист продукт</w:t>
      </w:r>
    </w:p>
    <w:p w14:paraId="6845220B" w14:textId="77777777" w:rsidR="00494C19" w:rsidRPr="00B13E50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="00130F01">
        <w:rPr>
          <w:b/>
          <w:sz w:val="28"/>
          <w:szCs w:val="28"/>
          <w:lang w:val="bg-BG"/>
        </w:rPr>
        <w:t>Лесна</w:t>
      </w:r>
      <w:r w:rsidRPr="00B13E50">
        <w:rPr>
          <w:b/>
          <w:sz w:val="28"/>
          <w:szCs w:val="28"/>
          <w:lang w:val="bg-BG"/>
        </w:rPr>
        <w:t xml:space="preserve"> за работа</w:t>
      </w:r>
    </w:p>
    <w:p w14:paraId="3F37E47A" w14:textId="77777777" w:rsidR="00494C19" w:rsidRPr="00B13E50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Отлична адхезия</w:t>
      </w:r>
      <w:r>
        <w:rPr>
          <w:b/>
          <w:sz w:val="28"/>
          <w:szCs w:val="28"/>
          <w:lang w:val="bg-BG"/>
        </w:rPr>
        <w:t xml:space="preserve"> към основата</w:t>
      </w:r>
    </w:p>
    <w:p w14:paraId="5E44E60C" w14:textId="77777777" w:rsidR="00494C19" w:rsidRDefault="00494C19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Устойчивост на механично въздействие</w:t>
      </w:r>
    </w:p>
    <w:p w14:paraId="143A5060" w14:textId="77777777" w:rsidR="002B2E63" w:rsidRPr="00B13E50" w:rsidRDefault="002B2E63" w:rsidP="00494C1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Висока якост при сцепление с </w:t>
      </w:r>
      <w:r>
        <w:rPr>
          <w:b/>
          <w:sz w:val="28"/>
          <w:szCs w:val="28"/>
        </w:rPr>
        <w:t xml:space="preserve">XPS,EPS, </w:t>
      </w:r>
      <w:proofErr w:type="spellStart"/>
      <w:r>
        <w:rPr>
          <w:b/>
          <w:sz w:val="28"/>
          <w:szCs w:val="28"/>
          <w:lang w:val="bg-BG"/>
        </w:rPr>
        <w:t>мин.вата</w:t>
      </w:r>
      <w:proofErr w:type="spellEnd"/>
      <w:r>
        <w:rPr>
          <w:b/>
          <w:sz w:val="28"/>
          <w:szCs w:val="28"/>
          <w:lang w:val="bg-BG"/>
        </w:rPr>
        <w:t xml:space="preserve"> и др.</w:t>
      </w:r>
    </w:p>
    <w:p w14:paraId="1C2A2993" w14:textId="42DD6E95" w:rsidR="00494C19" w:rsidRPr="00BC4BD6" w:rsidRDefault="00494C19" w:rsidP="00494C19">
      <w:pPr>
        <w:rPr>
          <w:b/>
          <w:sz w:val="28"/>
          <w:szCs w:val="28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Отговаря на БДС </w:t>
      </w:r>
      <w:r>
        <w:rPr>
          <w:b/>
          <w:sz w:val="28"/>
          <w:szCs w:val="28"/>
        </w:rPr>
        <w:t xml:space="preserve">EN </w:t>
      </w:r>
      <w:r>
        <w:rPr>
          <w:b/>
          <w:sz w:val="28"/>
          <w:szCs w:val="28"/>
          <w:lang w:val="bg-BG"/>
        </w:rPr>
        <w:t>13499</w:t>
      </w:r>
      <w:r w:rsidR="00BC4BD6">
        <w:rPr>
          <w:b/>
          <w:sz w:val="28"/>
          <w:szCs w:val="28"/>
        </w:rPr>
        <w:t>,</w:t>
      </w:r>
      <w:r w:rsidR="00BC4BD6" w:rsidRPr="00BC4BD6">
        <w:rPr>
          <w:b/>
          <w:sz w:val="28"/>
          <w:szCs w:val="28"/>
          <w:lang w:val="bg-BG"/>
        </w:rPr>
        <w:t xml:space="preserve"> </w:t>
      </w:r>
      <w:r w:rsidR="00BC4BD6">
        <w:rPr>
          <w:b/>
          <w:sz w:val="28"/>
          <w:szCs w:val="28"/>
          <w:lang w:val="bg-BG"/>
        </w:rPr>
        <w:t xml:space="preserve">БДС </w:t>
      </w:r>
      <w:r w:rsidR="00BC4BD6">
        <w:rPr>
          <w:b/>
          <w:sz w:val="28"/>
          <w:szCs w:val="28"/>
        </w:rPr>
        <w:t xml:space="preserve">EN </w:t>
      </w:r>
      <w:r w:rsidR="00BC4BD6">
        <w:rPr>
          <w:b/>
          <w:sz w:val="28"/>
          <w:szCs w:val="28"/>
          <w:lang w:val="bg-BG"/>
        </w:rPr>
        <w:t>13</w:t>
      </w:r>
      <w:r w:rsidR="00BC4BD6">
        <w:rPr>
          <w:b/>
          <w:sz w:val="28"/>
          <w:szCs w:val="28"/>
        </w:rPr>
        <w:t>500</w:t>
      </w:r>
    </w:p>
    <w:p w14:paraId="1889B6CF" w14:textId="77777777" w:rsidR="000322E2" w:rsidRPr="00B13E50" w:rsidRDefault="000322E2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О</w:t>
      </w:r>
      <w:r w:rsidR="00163099" w:rsidRPr="00B13E50">
        <w:rPr>
          <w:bCs/>
          <w:color w:val="000000" w:themeColor="text1"/>
          <w:sz w:val="28"/>
          <w:szCs w:val="28"/>
          <w:lang w:val="bg-BG"/>
        </w:rPr>
        <w:t>паковка</w:t>
      </w:r>
      <w:r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416EAA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Хартиени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торби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от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25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кг</w:t>
      </w:r>
      <w:proofErr w:type="spellEnd"/>
      <w:r w:rsidR="000E6998" w:rsidRPr="00B13E50">
        <w:rPr>
          <w:bCs/>
          <w:color w:val="000000" w:themeColor="text1"/>
          <w:sz w:val="28"/>
          <w:szCs w:val="28"/>
          <w:lang w:val="bg-BG"/>
        </w:rPr>
        <w:t>.</w:t>
      </w:r>
    </w:p>
    <w:p w14:paraId="7636E4D5" w14:textId="77777777" w:rsidR="00494C19" w:rsidRPr="00D21A1D" w:rsidRDefault="00163099" w:rsidP="00494C19">
      <w:pPr>
        <w:jc w:val="both"/>
        <w:rPr>
          <w:bCs/>
          <w:color w:val="000000" w:themeColor="text1"/>
          <w:sz w:val="28"/>
          <w:szCs w:val="28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Разход</w:t>
      </w:r>
      <w:r w:rsidR="000E6998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C31CD7" w:rsidRPr="00B13E50">
        <w:rPr>
          <w:bCs/>
          <w:color w:val="000000" w:themeColor="text1"/>
          <w:sz w:val="28"/>
          <w:szCs w:val="28"/>
        </w:rPr>
        <w:t xml:space="preserve"> </w:t>
      </w:r>
      <w:r w:rsidR="00494C19" w:rsidRPr="00D21A1D">
        <w:rPr>
          <w:bCs/>
          <w:color w:val="000000" w:themeColor="text1"/>
          <w:sz w:val="28"/>
          <w:szCs w:val="28"/>
        </w:rPr>
        <w:t xml:space="preserve">В </w:t>
      </w:r>
      <w:proofErr w:type="spellStart"/>
      <w:r w:rsidR="00494C19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494C19" w:rsidRPr="00D21A1D">
        <w:rPr>
          <w:bCs/>
          <w:color w:val="000000" w:themeColor="text1"/>
          <w:sz w:val="28"/>
          <w:szCs w:val="28"/>
        </w:rPr>
        <w:t xml:space="preserve"> </w:t>
      </w:r>
      <w:r w:rsidR="00494C19">
        <w:rPr>
          <w:bCs/>
          <w:color w:val="000000" w:themeColor="text1"/>
          <w:sz w:val="28"/>
          <w:szCs w:val="28"/>
          <w:lang w:val="bg-BG"/>
        </w:rPr>
        <w:t xml:space="preserve">от </w:t>
      </w:r>
      <w:proofErr w:type="spellStart"/>
      <w:r w:rsidR="00494C19">
        <w:rPr>
          <w:bCs/>
          <w:color w:val="000000" w:themeColor="text1"/>
          <w:sz w:val="28"/>
          <w:szCs w:val="28"/>
        </w:rPr>
        <w:t>целта</w:t>
      </w:r>
      <w:proofErr w:type="spellEnd"/>
      <w:r w:rsidR="00494C1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494C19">
        <w:rPr>
          <w:bCs/>
          <w:color w:val="000000" w:themeColor="text1"/>
          <w:sz w:val="28"/>
          <w:szCs w:val="28"/>
        </w:rPr>
        <w:t>на</w:t>
      </w:r>
      <w:proofErr w:type="spellEnd"/>
      <w:r w:rsidR="00494C1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494C19">
        <w:rPr>
          <w:bCs/>
          <w:color w:val="000000" w:themeColor="text1"/>
          <w:sz w:val="28"/>
          <w:szCs w:val="28"/>
        </w:rPr>
        <w:t>приложение</w:t>
      </w:r>
      <w:proofErr w:type="spellEnd"/>
      <w:r w:rsidR="00494C19">
        <w:rPr>
          <w:bCs/>
          <w:color w:val="000000" w:themeColor="text1"/>
          <w:sz w:val="28"/>
          <w:szCs w:val="28"/>
        </w:rPr>
        <w:t>:</w:t>
      </w:r>
    </w:p>
    <w:p w14:paraId="32F5C414" w14:textId="77777777" w:rsidR="00214BDE" w:rsidRDefault="00214BDE" w:rsidP="00214BDE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лепене – 3-6кг/м²;</w:t>
      </w:r>
    </w:p>
    <w:p w14:paraId="1970011E" w14:textId="77777777" w:rsidR="00214BDE" w:rsidRPr="00A01786" w:rsidRDefault="00214BDE" w:rsidP="00214BDE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шпакловане- 1-2кг/м².</w:t>
      </w:r>
    </w:p>
    <w:p w14:paraId="78E7AB2B" w14:textId="77777777" w:rsidR="00B13E50" w:rsidRPr="00B13E50" w:rsidRDefault="00B13E50" w:rsidP="00B13E50">
      <w:pPr>
        <w:rPr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 xml:space="preserve">Време за съхнене: </w:t>
      </w:r>
      <w:r w:rsidR="00214BDE">
        <w:rPr>
          <w:bCs/>
          <w:color w:val="000000" w:themeColor="text1"/>
          <w:sz w:val="28"/>
          <w:szCs w:val="28"/>
          <w:lang w:val="bg-BG"/>
        </w:rPr>
        <w:t>24</w:t>
      </w:r>
      <w:r w:rsidRPr="00B13E50">
        <w:rPr>
          <w:bCs/>
          <w:color w:val="000000" w:themeColor="text1"/>
          <w:sz w:val="28"/>
          <w:szCs w:val="28"/>
          <w:lang w:val="bg-BG"/>
        </w:rPr>
        <w:t xml:space="preserve"> часа.</w:t>
      </w:r>
    </w:p>
    <w:p w14:paraId="6A9E9791" w14:textId="77777777" w:rsidR="00673EDC" w:rsidRPr="00B13E50" w:rsidRDefault="00673EDC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</w:p>
    <w:p w14:paraId="612974C2" w14:textId="77777777" w:rsidR="009B78EF" w:rsidRDefault="009B78EF">
      <w:pP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</w:pPr>
    </w:p>
    <w:p w14:paraId="0E712393" w14:textId="77777777" w:rsidR="0092219F" w:rsidRP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</w:t>
      </w:r>
      <w:r w:rsidR="009B78EF" w:rsidRPr="009B78EF">
        <w:rPr>
          <w:rFonts w:ascii="Verdana" w:hAnsi="Verdana"/>
          <w:b/>
          <w:bCs/>
          <w:i/>
          <w:color w:val="000000" w:themeColor="text1"/>
          <w:sz w:val="20"/>
          <w:szCs w:val="20"/>
        </w:rPr>
        <w:t xml:space="preserve">                                                   </w:t>
      </w: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Публикувано </w:t>
      </w:r>
      <w:proofErr w:type="spellStart"/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м.Февруари</w:t>
      </w:r>
      <w:proofErr w:type="spellEnd"/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2017г.</w:t>
      </w:r>
    </w:p>
    <w:p w14:paraId="256E83DD" w14:textId="77777777" w:rsid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                                                   Отменя и замества всички предишни издания</w:t>
      </w:r>
    </w:p>
    <w:p w14:paraId="1BC57760" w14:textId="77777777" w:rsidR="009B78EF" w:rsidRPr="004649E1" w:rsidRDefault="009B78EF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</w:p>
    <w:p w14:paraId="0181594C" w14:textId="77777777" w:rsidR="009B78EF" w:rsidRPr="000017B5" w:rsidRDefault="0092219F" w:rsidP="00070F8D">
      <w:pPr>
        <w:jc w:val="center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87226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ТЕХНИЧЕСКА  ХАРАКТЕРИСТИКА</w:t>
      </w:r>
    </w:p>
    <w:p w14:paraId="5A4B6DA8" w14:textId="787DD23F" w:rsidR="00840EF9" w:rsidRPr="00840EF9" w:rsidRDefault="00EF6648" w:rsidP="00ED66B1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ОПИСАНИЕ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 НА 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ПРОДУКТА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: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840EF9" w:rsidRPr="00840EF9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840EF9" w:rsidRPr="00840EF9">
        <w:rPr>
          <w:bCs/>
          <w:color w:val="000000" w:themeColor="text1"/>
          <w:sz w:val="28"/>
          <w:szCs w:val="28"/>
        </w:rPr>
        <w:t>Terrax</w:t>
      </w:r>
      <w:proofErr w:type="spellEnd"/>
      <w:r w:rsidR="00840EF9" w:rsidRPr="00840EF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840EF9" w:rsidRPr="00840EF9">
        <w:rPr>
          <w:bCs/>
          <w:color w:val="000000" w:themeColor="text1"/>
          <w:sz w:val="28"/>
          <w:szCs w:val="28"/>
        </w:rPr>
        <w:t>Univers</w:t>
      </w:r>
      <w:proofErr w:type="spellEnd"/>
      <w:r w:rsidR="00840EF9" w:rsidRPr="00840EF9">
        <w:rPr>
          <w:bCs/>
          <w:color w:val="000000" w:themeColor="text1"/>
          <w:sz w:val="28"/>
          <w:szCs w:val="28"/>
        </w:rPr>
        <w:t xml:space="preserve"> White е </w:t>
      </w:r>
      <w:r w:rsidR="00ED66B1">
        <w:rPr>
          <w:bCs/>
          <w:color w:val="000000" w:themeColor="text1"/>
          <w:sz w:val="28"/>
          <w:szCs w:val="28"/>
          <w:lang w:val="bg-BG"/>
        </w:rPr>
        <w:t>бяла</w:t>
      </w:r>
      <w:r w:rsidR="00ED66B1" w:rsidRPr="00840EF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840EF9" w:rsidRPr="00840EF9">
        <w:rPr>
          <w:bCs/>
          <w:color w:val="000000" w:themeColor="text1"/>
          <w:sz w:val="28"/>
          <w:szCs w:val="28"/>
        </w:rPr>
        <w:t>неорганично</w:t>
      </w:r>
      <w:proofErr w:type="spellEnd"/>
      <w:r w:rsidR="00840EF9" w:rsidRPr="00840EF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840EF9" w:rsidRPr="00840EF9">
        <w:rPr>
          <w:bCs/>
          <w:color w:val="000000" w:themeColor="text1"/>
          <w:sz w:val="28"/>
          <w:szCs w:val="28"/>
        </w:rPr>
        <w:t>св</w:t>
      </w:r>
      <w:r w:rsidR="00ED66B1">
        <w:rPr>
          <w:bCs/>
          <w:color w:val="000000" w:themeColor="text1"/>
          <w:sz w:val="28"/>
          <w:szCs w:val="28"/>
        </w:rPr>
        <w:t>ързана</w:t>
      </w:r>
      <w:proofErr w:type="spellEnd"/>
      <w:r w:rsidR="00ED66B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ED66B1">
        <w:rPr>
          <w:bCs/>
          <w:color w:val="000000" w:themeColor="text1"/>
          <w:sz w:val="28"/>
          <w:szCs w:val="28"/>
        </w:rPr>
        <w:t>лепило-шпакловъчна</w:t>
      </w:r>
      <w:proofErr w:type="spellEnd"/>
      <w:r w:rsidR="00ED66B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ED66B1">
        <w:rPr>
          <w:bCs/>
          <w:color w:val="000000" w:themeColor="text1"/>
          <w:sz w:val="28"/>
          <w:szCs w:val="28"/>
        </w:rPr>
        <w:t>смес</w:t>
      </w:r>
      <w:proofErr w:type="spellEnd"/>
      <w:r w:rsidR="00821A65">
        <w:rPr>
          <w:bCs/>
          <w:color w:val="000000" w:themeColor="text1"/>
          <w:sz w:val="28"/>
          <w:szCs w:val="28"/>
          <w:lang w:val="bg-BG"/>
        </w:rPr>
        <w:t xml:space="preserve"> с фибри</w:t>
      </w:r>
      <w:r w:rsidR="00ED66B1">
        <w:rPr>
          <w:bCs/>
          <w:color w:val="000000" w:themeColor="text1"/>
          <w:sz w:val="28"/>
          <w:szCs w:val="28"/>
        </w:rPr>
        <w:t>.</w:t>
      </w:r>
    </w:p>
    <w:p w14:paraId="1ABAB6F4" w14:textId="77777777" w:rsidR="00C3078B" w:rsidRPr="00D21A1D" w:rsidRDefault="0092219F" w:rsidP="00C3078B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color w:val="000000" w:themeColor="text1"/>
          <w:sz w:val="28"/>
          <w:szCs w:val="28"/>
          <w:u w:val="single"/>
          <w:lang w:val="bg-BG"/>
        </w:rPr>
        <w:t>ПРЕДНАЗНАЧЕНИЕ НА ПРОДУКТА</w:t>
      </w:r>
      <w:r w:rsidR="00E50319">
        <w:rPr>
          <w:rFonts w:ascii="Calibri" w:hAnsi="Calibri"/>
          <w:b/>
          <w:color w:val="000000" w:themeColor="text1"/>
          <w:sz w:val="28"/>
          <w:szCs w:val="28"/>
          <w:u w:val="single"/>
        </w:rPr>
        <w:t>:</w:t>
      </w:r>
      <w:r w:rsidR="00E50319" w:rsidRPr="00E50319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Предназначена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за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лепене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>
        <w:rPr>
          <w:bCs/>
          <w:color w:val="000000" w:themeColor="text1"/>
          <w:sz w:val="28"/>
          <w:szCs w:val="28"/>
        </w:rPr>
        <w:t>топлоизолационни</w:t>
      </w:r>
      <w:proofErr w:type="spellEnd"/>
      <w:r w:rsidR="00C3078B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>
        <w:rPr>
          <w:bCs/>
          <w:color w:val="000000" w:themeColor="text1"/>
          <w:sz w:val="28"/>
          <w:szCs w:val="28"/>
        </w:rPr>
        <w:t>плоскости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за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тяхното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шпакловане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. </w:t>
      </w:r>
    </w:p>
    <w:p w14:paraId="08096352" w14:textId="77777777" w:rsidR="00C3078B" w:rsidRPr="00BD6D7E" w:rsidRDefault="00BD39D6" w:rsidP="00C3078B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СВОЙСТВА НА ПРОДУКТА: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Характеризира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добра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твърдост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еластичност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C3078B" w:rsidRPr="00D21A1D">
        <w:rPr>
          <w:bCs/>
          <w:color w:val="000000" w:themeColor="text1"/>
          <w:sz w:val="28"/>
          <w:szCs w:val="28"/>
        </w:rPr>
        <w:t>хидрофобност</w:t>
      </w:r>
      <w:proofErr w:type="spellEnd"/>
      <w:r w:rsidR="00C3078B" w:rsidRPr="00D21A1D">
        <w:rPr>
          <w:bCs/>
          <w:color w:val="000000" w:themeColor="text1"/>
          <w:sz w:val="28"/>
          <w:szCs w:val="28"/>
        </w:rPr>
        <w:t>.</w:t>
      </w:r>
      <w:r w:rsidR="00C3078B">
        <w:rPr>
          <w:bCs/>
          <w:color w:val="000000" w:themeColor="text1"/>
          <w:sz w:val="28"/>
          <w:szCs w:val="28"/>
          <w:lang w:val="bg-BG"/>
        </w:rPr>
        <w:t xml:space="preserve"> Хидро и мразоустойчив</w:t>
      </w:r>
      <w:r w:rsidR="00274EB5">
        <w:rPr>
          <w:bCs/>
          <w:color w:val="000000" w:themeColor="text1"/>
          <w:sz w:val="28"/>
          <w:szCs w:val="28"/>
          <w:lang w:val="bg-BG"/>
        </w:rPr>
        <w:t>а</w:t>
      </w:r>
      <w:r w:rsidR="00C3078B">
        <w:rPr>
          <w:bCs/>
          <w:color w:val="000000" w:themeColor="text1"/>
          <w:sz w:val="28"/>
          <w:szCs w:val="28"/>
          <w:lang w:val="bg-BG"/>
        </w:rPr>
        <w:t xml:space="preserve"> с висока </w:t>
      </w:r>
      <w:proofErr w:type="spellStart"/>
      <w:r w:rsidR="00C3078B">
        <w:rPr>
          <w:bCs/>
          <w:color w:val="000000" w:themeColor="text1"/>
          <w:sz w:val="28"/>
          <w:szCs w:val="28"/>
          <w:lang w:val="bg-BG"/>
        </w:rPr>
        <w:t>паропропускливост.Лесно</w:t>
      </w:r>
      <w:proofErr w:type="spellEnd"/>
      <w:r w:rsidR="00C3078B">
        <w:rPr>
          <w:bCs/>
          <w:color w:val="000000" w:themeColor="text1"/>
          <w:sz w:val="28"/>
          <w:szCs w:val="28"/>
          <w:lang w:val="bg-BG"/>
        </w:rPr>
        <w:t xml:space="preserve"> се полага. Има отлично сцепление към основата.</w:t>
      </w:r>
    </w:p>
    <w:p w14:paraId="6B33E880" w14:textId="77777777" w:rsidR="00822014" w:rsidRPr="000017B5" w:rsidRDefault="00822014" w:rsidP="00C3078B">
      <w:pPr>
        <w:jc w:val="both"/>
        <w:rPr>
          <w:rFonts w:ascii="Calibri" w:hAnsi="Calibri"/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КЛАСИФИКАЦИЯ НА ПРОДУКТА: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C73C92" w:rsidRPr="000017B5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Екологично чист продукт. </w:t>
      </w:r>
      <w:r w:rsidR="000144CE">
        <w:rPr>
          <w:rFonts w:ascii="Calibri" w:hAnsi="Calibri"/>
          <w:bCs/>
          <w:color w:val="000000" w:themeColor="text1"/>
          <w:sz w:val="28"/>
          <w:szCs w:val="28"/>
          <w:lang w:val="bg-BG"/>
        </w:rPr>
        <w:t>Не се класифицира като опасен.</w:t>
      </w:r>
    </w:p>
    <w:p w14:paraId="416B5AAE" w14:textId="77777777" w:rsidR="00822014" w:rsidRDefault="00822014" w:rsidP="00822014">
      <w:pPr>
        <w:jc w:val="both"/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ХАРАКТЕРИСТИКИ:</w:t>
      </w:r>
    </w:p>
    <w:p w14:paraId="4E829981" w14:textId="77777777" w:rsidR="00C3078B" w:rsidRDefault="00C3078B" w:rsidP="00C3078B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основното покритие към </w:t>
      </w:r>
      <w:r w:rsidRPr="009A56DE">
        <w:rPr>
          <w:rFonts w:ascii="Calibri" w:hAnsi="Calibri"/>
          <w:bCs/>
          <w:color w:val="000000" w:themeColor="text1"/>
          <w:sz w:val="28"/>
          <w:szCs w:val="28"/>
        </w:rPr>
        <w:t xml:space="preserve">EPS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плоча </w:t>
      </w:r>
      <w:r w:rsidRPr="009A56DE">
        <w:rPr>
          <w:b/>
          <w:sz w:val="28"/>
          <w:szCs w:val="28"/>
        </w:rPr>
        <w:t>(</w:t>
      </w:r>
      <w:r w:rsidRPr="009A56DE">
        <w:rPr>
          <w:b/>
          <w:sz w:val="28"/>
          <w:szCs w:val="28"/>
          <w:lang w:val="bg-BG"/>
        </w:rPr>
        <w:t xml:space="preserve">БДС </w:t>
      </w:r>
      <w:r w:rsidRPr="009A56DE">
        <w:rPr>
          <w:b/>
          <w:sz w:val="28"/>
          <w:szCs w:val="28"/>
        </w:rPr>
        <w:t xml:space="preserve">EN </w:t>
      </w:r>
      <w:r w:rsidRPr="009A56DE">
        <w:rPr>
          <w:b/>
          <w:sz w:val="28"/>
          <w:szCs w:val="28"/>
          <w:lang w:val="bg-BG"/>
        </w:rPr>
        <w:t>13 494</w:t>
      </w:r>
      <w:r w:rsidRPr="009A56DE">
        <w:rPr>
          <w:b/>
          <w:sz w:val="28"/>
          <w:szCs w:val="28"/>
        </w:rPr>
        <w:t>)</w:t>
      </w:r>
      <w:r w:rsidRPr="009A56DE">
        <w:rPr>
          <w:b/>
          <w:sz w:val="28"/>
          <w:szCs w:val="28"/>
          <w:lang w:val="bg-BG"/>
        </w:rPr>
        <w:t xml:space="preserve">-  </w:t>
      </w:r>
      <w:r>
        <w:rPr>
          <w:b/>
          <w:sz w:val="28"/>
          <w:szCs w:val="28"/>
        </w:rPr>
        <w:t>≥</w:t>
      </w:r>
      <w:r>
        <w:rPr>
          <w:b/>
          <w:sz w:val="28"/>
          <w:szCs w:val="28"/>
          <w:lang w:val="bg-BG"/>
        </w:rPr>
        <w:t xml:space="preserve"> 80 </w:t>
      </w:r>
      <w:r>
        <w:rPr>
          <w:b/>
          <w:sz w:val="28"/>
          <w:szCs w:val="28"/>
        </w:rPr>
        <w:t>kPa</w:t>
      </w:r>
      <w:r w:rsidRPr="00BD6D7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4E7B4590" w14:textId="7A1879B5" w:rsidR="00301C52" w:rsidRPr="00301C52" w:rsidRDefault="00301C52" w:rsidP="00301C52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основното покритие към </w:t>
      </w:r>
      <w:r>
        <w:rPr>
          <w:rFonts w:ascii="Calibri" w:hAnsi="Calibri"/>
          <w:bCs/>
          <w:color w:val="000000" w:themeColor="text1"/>
          <w:sz w:val="28"/>
          <w:szCs w:val="28"/>
          <w:lang w:val="bg-BG"/>
        </w:rPr>
        <w:t>каменна вата-</w:t>
      </w:r>
      <w:r w:rsidRPr="009A56DE">
        <w:rPr>
          <w:rFonts w:ascii="Calibri" w:hAnsi="Calibri"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плоча </w:t>
      </w:r>
      <w:r w:rsidRPr="009A56DE">
        <w:rPr>
          <w:b/>
          <w:sz w:val="28"/>
          <w:szCs w:val="28"/>
        </w:rPr>
        <w:t>(</w:t>
      </w:r>
      <w:r w:rsidRPr="009A56DE">
        <w:rPr>
          <w:b/>
          <w:sz w:val="28"/>
          <w:szCs w:val="28"/>
          <w:lang w:val="bg-BG"/>
        </w:rPr>
        <w:t xml:space="preserve">БДС </w:t>
      </w:r>
      <w:r w:rsidRPr="009A56DE">
        <w:rPr>
          <w:b/>
          <w:sz w:val="28"/>
          <w:szCs w:val="28"/>
        </w:rPr>
        <w:t xml:space="preserve">EN </w:t>
      </w:r>
      <w:r w:rsidRPr="009A56DE">
        <w:rPr>
          <w:b/>
          <w:sz w:val="28"/>
          <w:szCs w:val="28"/>
          <w:lang w:val="bg-BG"/>
        </w:rPr>
        <w:t xml:space="preserve">13 </w:t>
      </w:r>
      <w:r>
        <w:rPr>
          <w:b/>
          <w:sz w:val="28"/>
          <w:szCs w:val="28"/>
          <w:lang w:val="bg-BG"/>
        </w:rPr>
        <w:t>500</w:t>
      </w:r>
      <w:r w:rsidRPr="009A56DE">
        <w:rPr>
          <w:b/>
          <w:sz w:val="28"/>
          <w:szCs w:val="28"/>
        </w:rPr>
        <w:t>)</w:t>
      </w:r>
      <w:r w:rsidRPr="009A56DE">
        <w:rPr>
          <w:b/>
          <w:sz w:val="28"/>
          <w:szCs w:val="28"/>
          <w:lang w:val="bg-BG"/>
        </w:rPr>
        <w:t xml:space="preserve">-  </w:t>
      </w:r>
      <w:r>
        <w:rPr>
          <w:b/>
          <w:sz w:val="28"/>
          <w:szCs w:val="28"/>
        </w:rPr>
        <w:t>≥</w:t>
      </w:r>
      <w:r>
        <w:rPr>
          <w:b/>
          <w:sz w:val="28"/>
          <w:szCs w:val="28"/>
          <w:lang w:val="bg-BG"/>
        </w:rPr>
        <w:t xml:space="preserve"> 80 </w:t>
      </w:r>
      <w:r>
        <w:rPr>
          <w:b/>
          <w:sz w:val="28"/>
          <w:szCs w:val="28"/>
        </w:rPr>
        <w:t>kPa</w:t>
      </w:r>
      <w:r w:rsidRPr="00BD6D7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0347D0F8" w14:textId="77777777" w:rsidR="00C3078B" w:rsidRPr="009A56DE" w:rsidRDefault="00C3078B" w:rsidP="00C3078B">
      <w:pPr>
        <w:pStyle w:val="a3"/>
        <w:numPr>
          <w:ilvl w:val="0"/>
          <w:numId w:val="2"/>
        </w:num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</w:t>
      </w:r>
      <w:r>
        <w:rPr>
          <w:rFonts w:ascii="Calibri" w:hAnsi="Calibri"/>
          <w:bCs/>
          <w:color w:val="000000" w:themeColor="text1"/>
          <w:sz w:val="28"/>
          <w:szCs w:val="28"/>
          <w:lang w:val="bg-BG"/>
        </w:rPr>
        <w:t>лепило-</w:t>
      </w:r>
      <w:proofErr w:type="spellStart"/>
      <w:r>
        <w:rPr>
          <w:rFonts w:ascii="Calibri" w:hAnsi="Calibri"/>
          <w:bCs/>
          <w:color w:val="000000" w:themeColor="text1"/>
          <w:sz w:val="28"/>
          <w:szCs w:val="28"/>
          <w:lang w:val="bg-BG"/>
        </w:rPr>
        <w:t>шпакловъчния</w:t>
      </w:r>
      <w:proofErr w:type="spellEnd"/>
      <w:r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състав къ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м основата(бетонна повърхност)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13 494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)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- </w:t>
      </w:r>
      <w:r>
        <w:rPr>
          <w:b/>
          <w:sz w:val="28"/>
          <w:szCs w:val="28"/>
        </w:rPr>
        <w:t>≥</w:t>
      </w:r>
      <w:r>
        <w:rPr>
          <w:b/>
          <w:sz w:val="28"/>
          <w:szCs w:val="28"/>
          <w:lang w:val="bg-BG"/>
        </w:rPr>
        <w:t xml:space="preserve"> 250 </w:t>
      </w:r>
      <w:r>
        <w:rPr>
          <w:b/>
          <w:sz w:val="28"/>
          <w:szCs w:val="28"/>
        </w:rPr>
        <w:t>kPa</w:t>
      </w:r>
      <w:r w:rsidRPr="009A56DE">
        <w:rPr>
          <w:rFonts w:ascii="Calibri" w:hAnsi="Calibri" w:cs="Arial"/>
          <w:bCs/>
          <w:color w:val="000000" w:themeColor="text1"/>
          <w:sz w:val="28"/>
          <w:szCs w:val="28"/>
        </w:rPr>
        <w:t>;</w:t>
      </w:r>
    </w:p>
    <w:p w14:paraId="75286B2B" w14:textId="77777777" w:rsidR="00C3078B" w:rsidRPr="009A56DE" w:rsidRDefault="00C3078B" w:rsidP="00C3078B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Коефициент на водопропускливост </w:t>
      </w:r>
      <w:r w:rsidR="00B3234D">
        <w:rPr>
          <w:rFonts w:ascii="Calibri" w:hAnsi="Calibri"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на </w:t>
      </w:r>
      <w:r w:rsidR="00B3234D">
        <w:rPr>
          <w:rFonts w:ascii="Calibri" w:hAnsi="Calibri"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основен </w:t>
      </w:r>
      <w:r w:rsidR="00B3234D">
        <w:rPr>
          <w:rFonts w:ascii="Calibri" w:hAnsi="Calibri"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слой </w:t>
      </w:r>
      <w:r w:rsidR="00B3234D">
        <w:rPr>
          <w:rFonts w:ascii="Calibri" w:hAnsi="Calibri"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1062-3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Calibri" w:hAnsi="Calibri"/>
          <w:b/>
          <w:bCs/>
          <w:color w:val="000000" w:themeColor="text1"/>
          <w:sz w:val="28"/>
          <w:szCs w:val="28"/>
        </w:rPr>
        <w:t>≤ 0,5kg/m².h 0,5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2AA44FDA" w14:textId="77777777" w:rsidR="00C3078B" w:rsidRPr="009A56DE" w:rsidRDefault="00C3078B" w:rsidP="00C3078B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Коефициент на пренасяне  на водни пари (</w:t>
      </w:r>
      <w:proofErr w:type="spellStart"/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паропропускливост</w:t>
      </w:r>
      <w:proofErr w:type="spellEnd"/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)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EN ISO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7783-2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˃ 20g/m².d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7C983914" w14:textId="77777777" w:rsidR="00C3078B" w:rsidRPr="009A56DE" w:rsidRDefault="00C3078B" w:rsidP="00C3078B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Съпротивление на удар 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13 497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</w:p>
    <w:p w14:paraId="76D2C121" w14:textId="77777777" w:rsidR="00C3078B" w:rsidRPr="009A56DE" w:rsidRDefault="00C3078B" w:rsidP="00C3078B">
      <w:pPr>
        <w:pStyle w:val="a3"/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топче 500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g </w:t>
      </w:r>
      <w:r w:rsidRPr="009A56D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±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5g</w:t>
      </w:r>
      <w:r w:rsidRPr="0034154B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, </w:t>
      </w:r>
      <w:r>
        <w:rPr>
          <w:rFonts w:ascii="Calibri" w:hAnsi="Calibri"/>
          <w:b/>
          <w:bCs/>
          <w:color w:val="000000" w:themeColor="text1"/>
          <w:sz w:val="28"/>
          <w:szCs w:val="28"/>
        </w:rPr>
        <w:t>h=</w:t>
      </w:r>
      <w:r w:rsidRPr="0034154B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408 </w:t>
      </w:r>
      <w:r w:rsidRPr="009A56DE">
        <w:rPr>
          <w:rFonts w:ascii="Arial" w:hAnsi="Arial" w:cs="Arial"/>
          <w:b/>
          <w:bCs/>
          <w:color w:val="000000" w:themeColor="text1"/>
          <w:sz w:val="28"/>
          <w:szCs w:val="28"/>
        </w:rPr>
        <w:t>±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1mm-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без повреди (за ниво 2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J)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0E47FB6A" w14:textId="77777777" w:rsidR="00735617" w:rsidRPr="000017B5" w:rsidRDefault="00735617" w:rsidP="00822014">
      <w:pPr>
        <w:jc w:val="both"/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</w:pPr>
    </w:p>
    <w:p w14:paraId="7A84BEB0" w14:textId="77777777" w:rsidR="00FB4C92" w:rsidRPr="00FB4C92" w:rsidRDefault="00FB4C92" w:rsidP="00FB4C92">
      <w:pPr>
        <w:jc w:val="both"/>
        <w:rPr>
          <w:b/>
          <w:sz w:val="28"/>
          <w:szCs w:val="28"/>
          <w:lang w:val="bg-BG"/>
        </w:rPr>
      </w:pPr>
      <w:r w:rsidRPr="00FB4C92">
        <w:rPr>
          <w:b/>
          <w:sz w:val="28"/>
          <w:szCs w:val="28"/>
          <w:lang w:val="bg-BG"/>
        </w:rPr>
        <w:lastRenderedPageBreak/>
        <w:t>Всички посочени резултати са при температура на въздуха 23</w:t>
      </w:r>
      <w:r w:rsidRPr="00FB4C92">
        <w:rPr>
          <w:rFonts w:cs="Arial"/>
          <w:b/>
          <w:sz w:val="28"/>
          <w:szCs w:val="28"/>
          <w:lang w:val="bg-BG"/>
        </w:rPr>
        <w:t>⁰</w:t>
      </w:r>
      <w:r w:rsidRPr="00FB4C92">
        <w:rPr>
          <w:b/>
          <w:sz w:val="28"/>
          <w:szCs w:val="28"/>
          <w:lang w:val="bg-BG"/>
        </w:rPr>
        <w:t xml:space="preserve">С и относителна влажност на въздуха 50 </w:t>
      </w:r>
      <w:r w:rsidRPr="00FB4C92">
        <w:rPr>
          <w:rFonts w:cs="Arial"/>
          <w:b/>
          <w:sz w:val="28"/>
          <w:szCs w:val="28"/>
          <w:lang w:val="bg-BG"/>
        </w:rPr>
        <w:t>±</w:t>
      </w:r>
      <w:r w:rsidR="00C3078B">
        <w:rPr>
          <w:b/>
          <w:sz w:val="28"/>
          <w:szCs w:val="28"/>
          <w:lang w:val="bg-BG"/>
        </w:rPr>
        <w:t xml:space="preserve"> 5%, след 28 дена. </w:t>
      </w:r>
    </w:p>
    <w:p w14:paraId="51945415" w14:textId="77777777" w:rsidR="00E50319" w:rsidRDefault="00E50319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426A8411" w14:textId="77777777" w:rsidR="00C3078B" w:rsidRPr="004E4D9A" w:rsidRDefault="00C3078B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0B59633C" w14:textId="77777777" w:rsidR="00C3078B" w:rsidRPr="00E97763" w:rsidRDefault="006958AF" w:rsidP="00C3078B">
      <w:pPr>
        <w:jc w:val="both"/>
        <w:rPr>
          <w:color w:val="000000" w:themeColor="text1"/>
          <w:sz w:val="28"/>
          <w:szCs w:val="28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ПОДГОТОВКА НА </w:t>
      </w:r>
      <w:r w:rsidR="002C22C5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ОСНОВАТА</w:t>
      </w:r>
      <w:r w:rsidR="00C00C28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543102" w:rsidRPr="00543102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C3078B" w:rsidRPr="00E97763">
        <w:rPr>
          <w:bCs/>
          <w:color w:val="000000" w:themeColor="text1"/>
          <w:sz w:val="28"/>
          <w:szCs w:val="28"/>
          <w:lang w:val="bg-BG"/>
        </w:rPr>
        <w:t>Основата трябва да бъде здрава, чиста и обезпрашена.</w:t>
      </w:r>
    </w:p>
    <w:p w14:paraId="7F40AD37" w14:textId="77777777" w:rsidR="00D21A1D" w:rsidRPr="00D21A1D" w:rsidRDefault="002C22C5" w:rsidP="00C3078B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ПОДГОТОВКА ЗА РАБОТА И ПРИЛОЖЕНИЕ</w:t>
      </w:r>
      <w:r w:rsidR="0060129C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>:</w:t>
      </w:r>
      <w:r w:rsidR="0060129C" w:rsidRPr="0060129C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Univers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r w:rsidR="00037AE2">
        <w:rPr>
          <w:bCs/>
          <w:color w:val="000000" w:themeColor="text1"/>
          <w:sz w:val="28"/>
          <w:szCs w:val="28"/>
        </w:rPr>
        <w:t xml:space="preserve">white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разбърква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метална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бъркалка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съотношение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100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суха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смес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и 26-30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вода.Времето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“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узряване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”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така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приготвената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смес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около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6-8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минути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след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което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Univers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r w:rsidR="00037AE2">
        <w:rPr>
          <w:bCs/>
          <w:color w:val="000000" w:themeColor="text1"/>
          <w:sz w:val="28"/>
          <w:szCs w:val="28"/>
        </w:rPr>
        <w:t xml:space="preserve">white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може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използва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продължение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5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/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отворено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време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/ 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като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лепило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или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шпакловка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целта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работа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Нанася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помоща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метална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маламашка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>.</w:t>
      </w:r>
    </w:p>
    <w:p w14:paraId="6F420E90" w14:textId="77777777" w:rsidR="00494C19" w:rsidRPr="00D21A1D" w:rsidRDefault="002C22C5" w:rsidP="00494C19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РАЗХОДНА НОРМА: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494C19" w:rsidRPr="00D21A1D">
        <w:rPr>
          <w:bCs/>
          <w:color w:val="000000" w:themeColor="text1"/>
          <w:sz w:val="28"/>
          <w:szCs w:val="28"/>
        </w:rPr>
        <w:t xml:space="preserve">В </w:t>
      </w:r>
      <w:proofErr w:type="spellStart"/>
      <w:r w:rsidR="00494C19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494C19" w:rsidRPr="00D21A1D">
        <w:rPr>
          <w:bCs/>
          <w:color w:val="000000" w:themeColor="text1"/>
          <w:sz w:val="28"/>
          <w:szCs w:val="28"/>
        </w:rPr>
        <w:t xml:space="preserve"> </w:t>
      </w:r>
      <w:r w:rsidR="00494C19">
        <w:rPr>
          <w:bCs/>
          <w:color w:val="000000" w:themeColor="text1"/>
          <w:sz w:val="28"/>
          <w:szCs w:val="28"/>
          <w:lang w:val="bg-BG"/>
        </w:rPr>
        <w:t xml:space="preserve">от </w:t>
      </w:r>
      <w:proofErr w:type="spellStart"/>
      <w:r w:rsidR="00494C19">
        <w:rPr>
          <w:bCs/>
          <w:color w:val="000000" w:themeColor="text1"/>
          <w:sz w:val="28"/>
          <w:szCs w:val="28"/>
        </w:rPr>
        <w:t>целта</w:t>
      </w:r>
      <w:proofErr w:type="spellEnd"/>
      <w:r w:rsidR="00494C1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494C19">
        <w:rPr>
          <w:bCs/>
          <w:color w:val="000000" w:themeColor="text1"/>
          <w:sz w:val="28"/>
          <w:szCs w:val="28"/>
        </w:rPr>
        <w:t>на</w:t>
      </w:r>
      <w:proofErr w:type="spellEnd"/>
      <w:r w:rsidR="00494C1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494C19">
        <w:rPr>
          <w:bCs/>
          <w:color w:val="000000" w:themeColor="text1"/>
          <w:sz w:val="28"/>
          <w:szCs w:val="28"/>
        </w:rPr>
        <w:t>приложение</w:t>
      </w:r>
      <w:proofErr w:type="spellEnd"/>
      <w:r w:rsidR="00494C19">
        <w:rPr>
          <w:bCs/>
          <w:color w:val="000000" w:themeColor="text1"/>
          <w:sz w:val="28"/>
          <w:szCs w:val="28"/>
        </w:rPr>
        <w:t>:</w:t>
      </w:r>
    </w:p>
    <w:p w14:paraId="5435A69E" w14:textId="77777777" w:rsidR="00214BDE" w:rsidRDefault="00214BDE" w:rsidP="00214BDE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лепене – 3-6кг/м²;</w:t>
      </w:r>
    </w:p>
    <w:p w14:paraId="2945E26D" w14:textId="77777777" w:rsidR="00214BDE" w:rsidRPr="00A01786" w:rsidRDefault="00214BDE" w:rsidP="00214BDE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шпакловане- 1-2кг/м².</w:t>
      </w:r>
    </w:p>
    <w:p w14:paraId="790C4011" w14:textId="77777777" w:rsidR="007C1B91" w:rsidRDefault="002C22C5" w:rsidP="00494C19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ОПАКОВКА: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Хартиени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торби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от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25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кг</w:t>
      </w:r>
      <w:proofErr w:type="spellEnd"/>
      <w:r w:rsidR="007C1B91" w:rsidRPr="00BE3BF1">
        <w:rPr>
          <w:bCs/>
          <w:color w:val="000000" w:themeColor="text1"/>
          <w:sz w:val="28"/>
          <w:szCs w:val="28"/>
          <w:lang w:val="bg-BG"/>
        </w:rPr>
        <w:t>.</w:t>
      </w:r>
    </w:p>
    <w:p w14:paraId="6602CF86" w14:textId="77777777" w:rsidR="004C690E" w:rsidRPr="004C690E" w:rsidRDefault="002C22C5" w:rsidP="004C690E">
      <w:p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СЪХРАНЕНИЕ: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4C690E" w:rsidRPr="004C690E">
        <w:rPr>
          <w:rFonts w:ascii="Calibri" w:hAnsi="Calibri"/>
          <w:bCs/>
          <w:color w:val="000000" w:themeColor="text1"/>
          <w:sz w:val="28"/>
          <w:szCs w:val="28"/>
          <w:lang w:val="bg-BG"/>
        </w:rPr>
        <w:t>Съхранява се в закрити и сухи складови помещения.</w:t>
      </w:r>
    </w:p>
    <w:p w14:paraId="14E0318E" w14:textId="77777777" w:rsidR="00387EAF" w:rsidRPr="00D21A1D" w:rsidRDefault="00F11C53" w:rsidP="004C690E">
      <w:pPr>
        <w:jc w:val="both"/>
        <w:rPr>
          <w:bCs/>
          <w:color w:val="000000" w:themeColor="text1"/>
          <w:sz w:val="28"/>
          <w:szCs w:val="28"/>
          <w:u w:val="single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ПРЕПОРЪКИ</w:t>
      </w:r>
      <w:r w:rsidR="005924C3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403CA4" w:rsidRPr="00403CA4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Univers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r w:rsidR="00037AE2">
        <w:rPr>
          <w:bCs/>
          <w:color w:val="000000" w:themeColor="text1"/>
          <w:sz w:val="28"/>
          <w:szCs w:val="28"/>
        </w:rPr>
        <w:t xml:space="preserve">white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41FC">
        <w:rPr>
          <w:bCs/>
          <w:color w:val="000000" w:themeColor="text1"/>
          <w:sz w:val="28"/>
          <w:szCs w:val="28"/>
        </w:rPr>
        <w:t>нанася</w:t>
      </w:r>
      <w:proofErr w:type="spellEnd"/>
      <w:r w:rsidR="002141FC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2141FC">
        <w:rPr>
          <w:bCs/>
          <w:color w:val="000000" w:themeColor="text1"/>
          <w:sz w:val="28"/>
          <w:szCs w:val="28"/>
        </w:rPr>
        <w:t>тем</w:t>
      </w:r>
      <w:proofErr w:type="spellEnd"/>
      <w:r w:rsidR="002141FC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="002141FC">
        <w:rPr>
          <w:bCs/>
          <w:color w:val="000000" w:themeColor="text1"/>
          <w:sz w:val="28"/>
          <w:szCs w:val="28"/>
        </w:rPr>
        <w:t>интервал</w:t>
      </w:r>
      <w:proofErr w:type="spellEnd"/>
      <w:r w:rsidR="002141FC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41FC">
        <w:rPr>
          <w:bCs/>
          <w:color w:val="000000" w:themeColor="text1"/>
          <w:sz w:val="28"/>
          <w:szCs w:val="28"/>
        </w:rPr>
        <w:t>от</w:t>
      </w:r>
      <w:proofErr w:type="spellEnd"/>
      <w:r w:rsidR="002141FC">
        <w:rPr>
          <w:bCs/>
          <w:color w:val="000000" w:themeColor="text1"/>
          <w:sz w:val="28"/>
          <w:szCs w:val="28"/>
        </w:rPr>
        <w:t xml:space="preserve"> +5°С -</w:t>
      </w:r>
      <w:r w:rsidR="00D21A1D" w:rsidRPr="00D21A1D">
        <w:rPr>
          <w:bCs/>
          <w:color w:val="000000" w:themeColor="text1"/>
          <w:sz w:val="28"/>
          <w:szCs w:val="28"/>
        </w:rPr>
        <w:t xml:space="preserve"> +30°С,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като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максимална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якост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слепване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постига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след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15 </w:t>
      </w:r>
      <w:proofErr w:type="spellStart"/>
      <w:proofErr w:type="gramStart"/>
      <w:r w:rsidR="00D21A1D" w:rsidRPr="00D21A1D">
        <w:rPr>
          <w:bCs/>
          <w:color w:val="000000" w:themeColor="text1"/>
          <w:sz w:val="28"/>
          <w:szCs w:val="28"/>
        </w:rPr>
        <w:t>дни.Препоръчва</w:t>
      </w:r>
      <w:proofErr w:type="spellEnd"/>
      <w:proofErr w:type="gram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шпакловане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запрашени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повърхности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първо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обработят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изолационнияг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грунд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GBC </w:t>
      </w:r>
      <w:r w:rsidR="00494C19">
        <w:rPr>
          <w:bCs/>
          <w:color w:val="000000" w:themeColor="text1"/>
          <w:sz w:val="28"/>
          <w:szCs w:val="28"/>
        </w:rPr>
        <w:t xml:space="preserve">Uni </w:t>
      </w:r>
      <w:proofErr w:type="spellStart"/>
      <w:proofErr w:type="gramStart"/>
      <w:r w:rsidR="00494C19">
        <w:rPr>
          <w:bCs/>
          <w:color w:val="000000" w:themeColor="text1"/>
          <w:sz w:val="28"/>
          <w:szCs w:val="28"/>
        </w:rPr>
        <w:t>grund</w:t>
      </w:r>
      <w:r w:rsidR="00D21A1D" w:rsidRPr="00D21A1D">
        <w:rPr>
          <w:bCs/>
          <w:color w:val="000000" w:themeColor="text1"/>
          <w:sz w:val="28"/>
          <w:szCs w:val="28"/>
        </w:rPr>
        <w:t>.Повърхностите</w:t>
      </w:r>
      <w:proofErr w:type="spellEnd"/>
      <w:proofErr w:type="gram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обработени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GBC </w:t>
      </w:r>
      <w:proofErr w:type="spellStart"/>
      <w:r w:rsidR="00037AE2">
        <w:rPr>
          <w:bCs/>
          <w:color w:val="000000" w:themeColor="text1"/>
          <w:sz w:val="28"/>
          <w:szCs w:val="28"/>
        </w:rPr>
        <w:t>Terrax</w:t>
      </w:r>
      <w:proofErr w:type="spellEnd"/>
      <w:r w:rsidR="00037AE2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Univers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r w:rsidR="00037AE2">
        <w:rPr>
          <w:bCs/>
          <w:color w:val="000000" w:themeColor="text1"/>
          <w:sz w:val="28"/>
          <w:szCs w:val="28"/>
        </w:rPr>
        <w:t xml:space="preserve">white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трябва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защитени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продължение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24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сняг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дъжд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механични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въздействия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>.</w:t>
      </w:r>
    </w:p>
    <w:sectPr w:rsidR="00387EAF" w:rsidRPr="00D21A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D7C34"/>
    <w:multiLevelType w:val="hybridMultilevel"/>
    <w:tmpl w:val="DBAAA9EA"/>
    <w:lvl w:ilvl="0" w:tplc="9548932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361691"/>
    <w:multiLevelType w:val="hybridMultilevel"/>
    <w:tmpl w:val="6F00C382"/>
    <w:lvl w:ilvl="0" w:tplc="B37C3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34CBC"/>
    <w:multiLevelType w:val="hybridMultilevel"/>
    <w:tmpl w:val="390E2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A798B"/>
    <w:multiLevelType w:val="hybridMultilevel"/>
    <w:tmpl w:val="F5126B74"/>
    <w:lvl w:ilvl="0" w:tplc="E8BAA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96965"/>
    <w:multiLevelType w:val="hybridMultilevel"/>
    <w:tmpl w:val="A934B2B4"/>
    <w:lvl w:ilvl="0" w:tplc="16D8A2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03951"/>
    <w:multiLevelType w:val="hybridMultilevel"/>
    <w:tmpl w:val="933CC780"/>
    <w:lvl w:ilvl="0" w:tplc="D1880A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6722F"/>
    <w:multiLevelType w:val="hybridMultilevel"/>
    <w:tmpl w:val="8F2643F0"/>
    <w:lvl w:ilvl="0" w:tplc="B7769C2A">
      <w:numFmt w:val="bullet"/>
      <w:lvlText w:val="-"/>
      <w:lvlJc w:val="left"/>
      <w:pPr>
        <w:ind w:left="13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7D7C5EA5"/>
    <w:multiLevelType w:val="hybridMultilevel"/>
    <w:tmpl w:val="B550559E"/>
    <w:lvl w:ilvl="0" w:tplc="904AFF8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5725836">
    <w:abstractNumId w:val="2"/>
  </w:num>
  <w:num w:numId="2" w16cid:durableId="52119029">
    <w:abstractNumId w:val="4"/>
  </w:num>
  <w:num w:numId="3" w16cid:durableId="1734817453">
    <w:abstractNumId w:val="1"/>
  </w:num>
  <w:num w:numId="4" w16cid:durableId="1294556279">
    <w:abstractNumId w:val="7"/>
  </w:num>
  <w:num w:numId="5" w16cid:durableId="1030305038">
    <w:abstractNumId w:val="3"/>
  </w:num>
  <w:num w:numId="6" w16cid:durableId="752045828">
    <w:abstractNumId w:val="0"/>
  </w:num>
  <w:num w:numId="7" w16cid:durableId="143281072">
    <w:abstractNumId w:val="5"/>
  </w:num>
  <w:num w:numId="8" w16cid:durableId="18679842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E7"/>
    <w:rsid w:val="000017B5"/>
    <w:rsid w:val="000144CE"/>
    <w:rsid w:val="00030B4E"/>
    <w:rsid w:val="000322E2"/>
    <w:rsid w:val="00037AE2"/>
    <w:rsid w:val="000475D3"/>
    <w:rsid w:val="00047C95"/>
    <w:rsid w:val="00054A34"/>
    <w:rsid w:val="000642CC"/>
    <w:rsid w:val="00067605"/>
    <w:rsid w:val="000677C2"/>
    <w:rsid w:val="00070F8D"/>
    <w:rsid w:val="000B27A8"/>
    <w:rsid w:val="000D54E9"/>
    <w:rsid w:val="000E6998"/>
    <w:rsid w:val="0010675A"/>
    <w:rsid w:val="00110F32"/>
    <w:rsid w:val="00126CFC"/>
    <w:rsid w:val="00130F01"/>
    <w:rsid w:val="00133BB9"/>
    <w:rsid w:val="00135211"/>
    <w:rsid w:val="00160655"/>
    <w:rsid w:val="00163099"/>
    <w:rsid w:val="00171F86"/>
    <w:rsid w:val="0018597E"/>
    <w:rsid w:val="001A79F0"/>
    <w:rsid w:val="001C1F23"/>
    <w:rsid w:val="001D29B1"/>
    <w:rsid w:val="001D7FE6"/>
    <w:rsid w:val="001E41F2"/>
    <w:rsid w:val="002057C6"/>
    <w:rsid w:val="00206344"/>
    <w:rsid w:val="002141FC"/>
    <w:rsid w:val="00214BDE"/>
    <w:rsid w:val="00220BD9"/>
    <w:rsid w:val="00245B8F"/>
    <w:rsid w:val="002570EF"/>
    <w:rsid w:val="00274EB5"/>
    <w:rsid w:val="0028316C"/>
    <w:rsid w:val="00286B0E"/>
    <w:rsid w:val="002907DD"/>
    <w:rsid w:val="00295007"/>
    <w:rsid w:val="002A6A14"/>
    <w:rsid w:val="002B2078"/>
    <w:rsid w:val="002B2E63"/>
    <w:rsid w:val="002C22C5"/>
    <w:rsid w:val="002F08EB"/>
    <w:rsid w:val="002F320B"/>
    <w:rsid w:val="002F642E"/>
    <w:rsid w:val="00301C52"/>
    <w:rsid w:val="0032201E"/>
    <w:rsid w:val="003225DA"/>
    <w:rsid w:val="00332D0E"/>
    <w:rsid w:val="00334E27"/>
    <w:rsid w:val="0034120A"/>
    <w:rsid w:val="0034533D"/>
    <w:rsid w:val="00351633"/>
    <w:rsid w:val="00351CFB"/>
    <w:rsid w:val="0035461F"/>
    <w:rsid w:val="003619E3"/>
    <w:rsid w:val="00370BB2"/>
    <w:rsid w:val="003865EF"/>
    <w:rsid w:val="00387EAF"/>
    <w:rsid w:val="003A146E"/>
    <w:rsid w:val="003A5BDC"/>
    <w:rsid w:val="003B354B"/>
    <w:rsid w:val="003C46BC"/>
    <w:rsid w:val="003E20E4"/>
    <w:rsid w:val="00403CA4"/>
    <w:rsid w:val="00416EAA"/>
    <w:rsid w:val="00422132"/>
    <w:rsid w:val="004223A0"/>
    <w:rsid w:val="004243C8"/>
    <w:rsid w:val="00436D5C"/>
    <w:rsid w:val="00441F47"/>
    <w:rsid w:val="004649E1"/>
    <w:rsid w:val="00464C99"/>
    <w:rsid w:val="00486343"/>
    <w:rsid w:val="00494C19"/>
    <w:rsid w:val="004A7E5C"/>
    <w:rsid w:val="004B220D"/>
    <w:rsid w:val="004C307D"/>
    <w:rsid w:val="004C690E"/>
    <w:rsid w:val="004E4D9A"/>
    <w:rsid w:val="00501FB7"/>
    <w:rsid w:val="005376B6"/>
    <w:rsid w:val="00537DC7"/>
    <w:rsid w:val="005408E5"/>
    <w:rsid w:val="00543102"/>
    <w:rsid w:val="0055548C"/>
    <w:rsid w:val="00572281"/>
    <w:rsid w:val="005831DC"/>
    <w:rsid w:val="005924C3"/>
    <w:rsid w:val="005A5FF8"/>
    <w:rsid w:val="005A6D71"/>
    <w:rsid w:val="005B03E8"/>
    <w:rsid w:val="005B5151"/>
    <w:rsid w:val="005E0B6C"/>
    <w:rsid w:val="0060129C"/>
    <w:rsid w:val="00605BC8"/>
    <w:rsid w:val="0061494A"/>
    <w:rsid w:val="00632FE5"/>
    <w:rsid w:val="00654B42"/>
    <w:rsid w:val="00661C70"/>
    <w:rsid w:val="00673EDC"/>
    <w:rsid w:val="006958AF"/>
    <w:rsid w:val="006E3656"/>
    <w:rsid w:val="006E439E"/>
    <w:rsid w:val="006F423D"/>
    <w:rsid w:val="00700B7E"/>
    <w:rsid w:val="00702DB0"/>
    <w:rsid w:val="00735617"/>
    <w:rsid w:val="0075134D"/>
    <w:rsid w:val="00753155"/>
    <w:rsid w:val="00766586"/>
    <w:rsid w:val="00767CD7"/>
    <w:rsid w:val="007947AB"/>
    <w:rsid w:val="007B6C24"/>
    <w:rsid w:val="007C1B91"/>
    <w:rsid w:val="00821A65"/>
    <w:rsid w:val="00822014"/>
    <w:rsid w:val="00831D11"/>
    <w:rsid w:val="00840EF9"/>
    <w:rsid w:val="00871C8B"/>
    <w:rsid w:val="00872265"/>
    <w:rsid w:val="00875BBC"/>
    <w:rsid w:val="00894E93"/>
    <w:rsid w:val="00896E56"/>
    <w:rsid w:val="008B08C7"/>
    <w:rsid w:val="008B6E8F"/>
    <w:rsid w:val="008C0830"/>
    <w:rsid w:val="008D2260"/>
    <w:rsid w:val="00910A27"/>
    <w:rsid w:val="009203FF"/>
    <w:rsid w:val="0092219F"/>
    <w:rsid w:val="00941BB9"/>
    <w:rsid w:val="00943659"/>
    <w:rsid w:val="00972C00"/>
    <w:rsid w:val="009742AA"/>
    <w:rsid w:val="009B78EF"/>
    <w:rsid w:val="009D53D9"/>
    <w:rsid w:val="009D6905"/>
    <w:rsid w:val="009F050E"/>
    <w:rsid w:val="009F3BE4"/>
    <w:rsid w:val="00A0435A"/>
    <w:rsid w:val="00A04DCF"/>
    <w:rsid w:val="00A11D52"/>
    <w:rsid w:val="00A275EF"/>
    <w:rsid w:val="00A65314"/>
    <w:rsid w:val="00A866F5"/>
    <w:rsid w:val="00A95118"/>
    <w:rsid w:val="00AD6F26"/>
    <w:rsid w:val="00B13E50"/>
    <w:rsid w:val="00B173E3"/>
    <w:rsid w:val="00B3234D"/>
    <w:rsid w:val="00B32BBB"/>
    <w:rsid w:val="00B33C21"/>
    <w:rsid w:val="00B655C0"/>
    <w:rsid w:val="00B7407A"/>
    <w:rsid w:val="00B81B88"/>
    <w:rsid w:val="00B83FC7"/>
    <w:rsid w:val="00B90910"/>
    <w:rsid w:val="00B94F12"/>
    <w:rsid w:val="00BA2D32"/>
    <w:rsid w:val="00BA7FE1"/>
    <w:rsid w:val="00BC248C"/>
    <w:rsid w:val="00BC4BD6"/>
    <w:rsid w:val="00BD39D6"/>
    <w:rsid w:val="00BD4692"/>
    <w:rsid w:val="00BD50DC"/>
    <w:rsid w:val="00BE3BF1"/>
    <w:rsid w:val="00BF603C"/>
    <w:rsid w:val="00C00C28"/>
    <w:rsid w:val="00C03155"/>
    <w:rsid w:val="00C03278"/>
    <w:rsid w:val="00C112AC"/>
    <w:rsid w:val="00C3078B"/>
    <w:rsid w:val="00C31CD7"/>
    <w:rsid w:val="00C3344E"/>
    <w:rsid w:val="00C3407D"/>
    <w:rsid w:val="00C36824"/>
    <w:rsid w:val="00C41518"/>
    <w:rsid w:val="00C636B0"/>
    <w:rsid w:val="00C65962"/>
    <w:rsid w:val="00C73C92"/>
    <w:rsid w:val="00CA4FFF"/>
    <w:rsid w:val="00CB38D2"/>
    <w:rsid w:val="00D21A1D"/>
    <w:rsid w:val="00D23C98"/>
    <w:rsid w:val="00D25893"/>
    <w:rsid w:val="00D571C1"/>
    <w:rsid w:val="00D7062A"/>
    <w:rsid w:val="00D811A2"/>
    <w:rsid w:val="00D84A80"/>
    <w:rsid w:val="00DB3EAB"/>
    <w:rsid w:val="00DB66A3"/>
    <w:rsid w:val="00DB6A24"/>
    <w:rsid w:val="00DC1641"/>
    <w:rsid w:val="00DE1DBF"/>
    <w:rsid w:val="00DE4871"/>
    <w:rsid w:val="00DF310D"/>
    <w:rsid w:val="00DF501C"/>
    <w:rsid w:val="00E017CE"/>
    <w:rsid w:val="00E10627"/>
    <w:rsid w:val="00E35DD2"/>
    <w:rsid w:val="00E37664"/>
    <w:rsid w:val="00E40C54"/>
    <w:rsid w:val="00E50319"/>
    <w:rsid w:val="00E6182B"/>
    <w:rsid w:val="00E8331F"/>
    <w:rsid w:val="00E927E7"/>
    <w:rsid w:val="00ED66B1"/>
    <w:rsid w:val="00EF6648"/>
    <w:rsid w:val="00F00AAD"/>
    <w:rsid w:val="00F11C53"/>
    <w:rsid w:val="00F14053"/>
    <w:rsid w:val="00F228B4"/>
    <w:rsid w:val="00F34CA8"/>
    <w:rsid w:val="00F42CF0"/>
    <w:rsid w:val="00F57271"/>
    <w:rsid w:val="00F90928"/>
    <w:rsid w:val="00F95C76"/>
    <w:rsid w:val="00FB293D"/>
    <w:rsid w:val="00FB4C92"/>
    <w:rsid w:val="00FC4144"/>
    <w:rsid w:val="00FC42AC"/>
    <w:rsid w:val="00FC7753"/>
    <w:rsid w:val="00FE2B8C"/>
    <w:rsid w:val="00FF3024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1831"/>
  <w15:chartTrackingRefBased/>
  <w15:docId w15:val="{76FB8098-75C1-4418-AE68-28784353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1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61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Michael Tomov</cp:lastModifiedBy>
  <cp:revision>28</cp:revision>
  <cp:lastPrinted>2026-09-15T13:57:00Z</cp:lastPrinted>
  <dcterms:created xsi:type="dcterms:W3CDTF">2017-03-02T10:05:00Z</dcterms:created>
  <dcterms:modified xsi:type="dcterms:W3CDTF">2026-09-15T14:25:00Z</dcterms:modified>
</cp:coreProperties>
</file>