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F144" w14:textId="77777777" w:rsidR="00B06D88" w:rsidRPr="00715DB8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09ED826A" w14:textId="77777777" w:rsidR="003F0A83" w:rsidRPr="00715DB8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537EF"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Uni </w:t>
      </w:r>
      <w:r w:rsidR="00EE3D1E"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contact</w:t>
      </w:r>
      <w:r w:rsidR="00D63A3C"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EE3D1E"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EE3D1E"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Контактен грунд</w:t>
      </w:r>
    </w:p>
    <w:p w14:paraId="77B0E5A2" w14:textId="77777777" w:rsidR="00B06D88" w:rsidRPr="00715DB8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gramStart"/>
      <w:r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4029AA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A2319" w:rsidRPr="00715DB8">
        <w:rPr>
          <w:rFonts w:ascii="Arial" w:hAnsi="Arial" w:cs="Arial"/>
          <w:bCs/>
          <w:color w:val="000000" w:themeColor="text1"/>
          <w:sz w:val="28"/>
          <w:szCs w:val="28"/>
        </w:rPr>
        <w:t>Uni</w:t>
      </w:r>
      <w:proofErr w:type="gramEnd"/>
      <w:r w:rsidR="00CA231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contact</w:t>
      </w:r>
      <w:r w:rsidR="00CA231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031F"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контактен грунд - свързващ слой между стари и нови покрития.</w:t>
      </w:r>
    </w:p>
    <w:p w14:paraId="586682D8" w14:textId="77777777" w:rsidR="00DD5DCD" w:rsidRPr="00715DB8" w:rsidRDefault="00DD5DCD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6FB67035" w14:textId="77777777" w:rsidR="00DD5DCD" w:rsidRPr="00715DB8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715DB8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44FB95FE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b/>
          <w:sz w:val="28"/>
          <w:szCs w:val="28"/>
          <w:lang w:val="bg-BG"/>
        </w:rPr>
        <w:t>•</w:t>
      </w:r>
      <w:r w:rsidRPr="00715DB8">
        <w:rPr>
          <w:rFonts w:ascii="Arial" w:hAnsi="Arial" w:cs="Arial"/>
          <w:b/>
          <w:sz w:val="28"/>
          <w:szCs w:val="28"/>
        </w:rPr>
        <w:t xml:space="preserve">  </w:t>
      </w:r>
      <w:r w:rsidRPr="00715DB8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02B60B1E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b/>
          <w:sz w:val="28"/>
          <w:szCs w:val="28"/>
          <w:lang w:val="bg-BG"/>
        </w:rPr>
        <w:t>•</w:t>
      </w:r>
      <w:r w:rsidRPr="00715DB8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15DB8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715DB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15DB8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715DB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15DB8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1CD52936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b/>
          <w:sz w:val="28"/>
          <w:szCs w:val="28"/>
          <w:lang w:val="bg-BG"/>
        </w:rPr>
        <w:t>•</w:t>
      </w:r>
      <w:r w:rsidRPr="00715DB8">
        <w:rPr>
          <w:rFonts w:ascii="Arial" w:hAnsi="Arial" w:cs="Arial"/>
          <w:b/>
          <w:sz w:val="28"/>
          <w:szCs w:val="28"/>
        </w:rPr>
        <w:t xml:space="preserve">  </w:t>
      </w:r>
      <w:r w:rsidRPr="00715DB8">
        <w:rPr>
          <w:rFonts w:ascii="Arial" w:hAnsi="Arial" w:cs="Arial"/>
          <w:b/>
          <w:sz w:val="28"/>
          <w:szCs w:val="28"/>
          <w:lang w:val="bg-BG"/>
        </w:rPr>
        <w:t>Отлична основа за следващо покритие</w:t>
      </w:r>
    </w:p>
    <w:p w14:paraId="389AAFA5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b/>
          <w:sz w:val="28"/>
          <w:szCs w:val="28"/>
          <w:lang w:val="bg-BG"/>
        </w:rPr>
        <w:t xml:space="preserve"> •</w:t>
      </w:r>
      <w:r w:rsidRPr="00715DB8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15DB8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2151322C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b/>
          <w:sz w:val="28"/>
          <w:szCs w:val="28"/>
          <w:lang w:val="bg-BG"/>
        </w:rPr>
        <w:t>•</w:t>
      </w:r>
      <w:r w:rsidRPr="00715DB8">
        <w:rPr>
          <w:rFonts w:ascii="Arial" w:hAnsi="Arial" w:cs="Arial"/>
          <w:b/>
          <w:sz w:val="28"/>
          <w:szCs w:val="28"/>
        </w:rPr>
        <w:t xml:space="preserve">  </w:t>
      </w:r>
      <w:r w:rsidRPr="00715DB8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42FE84AC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b/>
          <w:sz w:val="28"/>
          <w:szCs w:val="28"/>
          <w:lang w:val="bg-BG"/>
        </w:rPr>
        <w:t>•</w:t>
      </w:r>
      <w:r w:rsidRPr="00715DB8">
        <w:rPr>
          <w:rFonts w:ascii="Arial" w:hAnsi="Arial" w:cs="Arial"/>
          <w:b/>
          <w:sz w:val="28"/>
          <w:szCs w:val="28"/>
        </w:rPr>
        <w:t xml:space="preserve">  </w:t>
      </w:r>
      <w:r w:rsidRPr="00715DB8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39348749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2F36DC54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b/>
          <w:sz w:val="28"/>
          <w:szCs w:val="28"/>
          <w:lang w:val="bg-BG"/>
        </w:rPr>
        <w:t xml:space="preserve">•  Добра </w:t>
      </w:r>
      <w:proofErr w:type="spellStart"/>
      <w:r w:rsidRPr="00715DB8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66AF5010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6E9F75F0" w14:textId="77777777" w:rsidR="00DD5DCD" w:rsidRPr="00715DB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63901" w:rsidRPr="00715DB8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901CD9"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901CD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767C6940" w14:textId="77777777" w:rsidR="00DD5DCD" w:rsidRPr="00715DB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CA231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Uni </w:t>
      </w:r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contact</w:t>
      </w:r>
      <w:r w:rsidR="00865341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5-10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1DDEC033" w14:textId="77777777" w:rsidR="00DD5DCD" w:rsidRPr="00715DB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101215"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0580396D" w14:textId="77777777" w:rsidR="00DD5DCD" w:rsidRPr="00715DB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2327B65C" w14:textId="77777777" w:rsidR="00DD5DCD" w:rsidRPr="00715DB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58B9DE5" w14:textId="77777777" w:rsidR="00DD5DCD" w:rsidRPr="00715DB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15DB8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1835360E" w14:textId="77777777" w:rsidR="00DD5DCD" w:rsidRPr="00715DB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C678516" w14:textId="77777777" w:rsidR="00DD5DCD" w:rsidRPr="00715DB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A697A34" w14:textId="77777777" w:rsidR="00101215" w:rsidRPr="00715DB8" w:rsidRDefault="00101215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B81F53A" w14:textId="77777777" w:rsidR="00DD5DCD" w:rsidRPr="00715DB8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43A9B831" w14:textId="77777777" w:rsidR="00101215" w:rsidRPr="00715DB8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715DB8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</w:p>
    <w:p w14:paraId="610C0F08" w14:textId="77777777" w:rsidR="00DD5DCD" w:rsidRPr="00715DB8" w:rsidRDefault="00101215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15DB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 </w:t>
      </w:r>
      <w:r w:rsidR="00DD5DCD" w:rsidRPr="00715DB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="00DD5DCD" w:rsidRPr="00715DB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="00DD5DCD" w:rsidRPr="00715DB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26A9A0F1" w14:textId="77777777" w:rsidR="00DD5DCD" w:rsidRPr="00715DB8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15DB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548FFAC4" w14:textId="77777777" w:rsidR="00DD5DCD" w:rsidRPr="00715DB8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32941A67" w14:textId="77777777" w:rsidR="00DD5DCD" w:rsidRPr="00715DB8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76C5BC27" w14:textId="77777777" w:rsidR="00DD5DCD" w:rsidRPr="00715DB8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1AD02319" w14:textId="77777777" w:rsidR="00EE3D1E" w:rsidRPr="00715DB8" w:rsidRDefault="00DD5DCD" w:rsidP="00EE3D1E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GBC  Uni contact </w:t>
      </w:r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 контактен грунд - свързващ слой между стари и нови покрития.</w:t>
      </w:r>
    </w:p>
    <w:p w14:paraId="3DDF4488" w14:textId="77777777" w:rsidR="00101215" w:rsidRPr="00715DB8" w:rsidRDefault="00DD5DCD" w:rsidP="0010121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15DB8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710E8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contact </w:t>
      </w:r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e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контактен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създава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явяващ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свързващо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звено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между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стари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нови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покрития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Това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сa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фаянсови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,</w:t>
      </w:r>
      <w:proofErr w:type="gram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теракотени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,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бетонни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п</w:t>
      </w:r>
      <w:r w:rsidR="007F0644" w:rsidRPr="00715DB8">
        <w:rPr>
          <w:rFonts w:ascii="Arial" w:hAnsi="Arial" w:cs="Arial"/>
          <w:bCs/>
          <w:color w:val="000000" w:themeColor="text1"/>
          <w:sz w:val="28"/>
          <w:szCs w:val="28"/>
        </w:rPr>
        <w:t>овърхности</w:t>
      </w:r>
      <w:proofErr w:type="spellEnd"/>
      <w:r w:rsidR="007F0644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, </w:t>
      </w:r>
      <w:proofErr w:type="spellStart"/>
      <w:r w:rsidR="007F0644" w:rsidRPr="00715DB8">
        <w:rPr>
          <w:rFonts w:ascii="Arial" w:hAnsi="Arial" w:cs="Arial"/>
          <w:bCs/>
          <w:color w:val="000000" w:themeColor="text1"/>
          <w:sz w:val="28"/>
          <w:szCs w:val="28"/>
        </w:rPr>
        <w:t>алкидни</w:t>
      </w:r>
      <w:proofErr w:type="spellEnd"/>
      <w:r w:rsidR="007F0644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F0644" w:rsidRPr="00715DB8">
        <w:rPr>
          <w:rFonts w:ascii="Arial" w:hAnsi="Arial" w:cs="Arial"/>
          <w:bCs/>
          <w:color w:val="000000" w:themeColor="text1"/>
          <w:sz w:val="28"/>
          <w:szCs w:val="28"/>
        </w:rPr>
        <w:t>бои</w:t>
      </w:r>
      <w:proofErr w:type="spellEnd"/>
      <w:r w:rsidR="007F0644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, </w:t>
      </w:r>
      <w:proofErr w:type="spellStart"/>
      <w:r w:rsidR="007F0644" w:rsidRPr="00715DB8">
        <w:rPr>
          <w:rFonts w:ascii="Arial" w:hAnsi="Arial" w:cs="Arial"/>
          <w:bCs/>
          <w:color w:val="000000" w:themeColor="text1"/>
          <w:sz w:val="28"/>
          <w:szCs w:val="28"/>
        </w:rPr>
        <w:t>мозай</w:t>
      </w:r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ки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3954F611" w14:textId="77777777" w:rsidR="00E5723F" w:rsidRPr="00715DB8" w:rsidRDefault="00DD5DCD" w:rsidP="00101215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710E8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contact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повишава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здравината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слепване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между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старото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новото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особено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случаите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когато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основите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със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слабо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никакво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ниво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абсорбция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B70A9CB" w14:textId="77777777" w:rsidR="00DD5DCD" w:rsidRPr="00715DB8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7C2E8C63" w14:textId="77777777" w:rsidR="00DD5DCD" w:rsidRPr="00715DB8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20CCA249" w14:textId="77777777" w:rsidR="00DD5DCD" w:rsidRPr="00715DB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715DB8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715DB8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657A88C8" w14:textId="77777777" w:rsidR="00DD5DCD" w:rsidRPr="00715DB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715DB8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715DB8">
        <w:rPr>
          <w:rFonts w:ascii="Arial" w:hAnsi="Arial" w:cs="Arial"/>
          <w:b/>
          <w:sz w:val="28"/>
          <w:szCs w:val="28"/>
        </w:rPr>
        <w:t>EN ISO 2811-1</w:t>
      </w:r>
      <w:r w:rsidRPr="00715DB8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101215" w:rsidRPr="00715DB8">
        <w:rPr>
          <w:rFonts w:ascii="Arial" w:hAnsi="Arial" w:cs="Arial"/>
          <w:b/>
          <w:sz w:val="28"/>
          <w:szCs w:val="28"/>
          <w:lang w:val="bg-BG"/>
        </w:rPr>
        <w:t>1000 ± 50</w:t>
      </w:r>
      <w:r w:rsidRPr="00715DB8">
        <w:rPr>
          <w:rFonts w:ascii="Arial" w:hAnsi="Arial" w:cs="Arial"/>
          <w:b/>
          <w:sz w:val="28"/>
          <w:szCs w:val="28"/>
          <w:lang w:val="bg-BG"/>
        </w:rPr>
        <w:t>кг/м³;</w:t>
      </w:r>
    </w:p>
    <w:p w14:paraId="28DE5EB0" w14:textId="77777777" w:rsidR="00DD5DCD" w:rsidRPr="00715DB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715DB8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715DB8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715DB8">
        <w:rPr>
          <w:rFonts w:ascii="Arial" w:hAnsi="Arial" w:cs="Arial"/>
          <w:b/>
          <w:sz w:val="28"/>
          <w:szCs w:val="28"/>
        </w:rPr>
        <w:t>EN</w:t>
      </w:r>
      <w:r w:rsidRPr="00715DB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15DB8">
        <w:rPr>
          <w:rFonts w:ascii="Arial" w:hAnsi="Arial" w:cs="Arial"/>
          <w:b/>
          <w:sz w:val="28"/>
          <w:szCs w:val="28"/>
        </w:rPr>
        <w:t>ISO</w:t>
      </w:r>
      <w:r w:rsidRPr="00715DB8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101215" w:rsidRPr="00715DB8">
        <w:rPr>
          <w:rFonts w:ascii="Arial" w:hAnsi="Arial" w:cs="Arial"/>
          <w:b/>
          <w:sz w:val="28"/>
          <w:szCs w:val="28"/>
          <w:lang w:val="bg-BG"/>
        </w:rPr>
        <w:t>16 ± 5</w:t>
      </w:r>
      <w:r w:rsidRPr="00715DB8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75E34D57" w14:textId="77777777" w:rsidR="00DD5DCD" w:rsidRPr="00715DB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sz w:val="28"/>
          <w:szCs w:val="28"/>
        </w:rPr>
        <w:t>pH</w:t>
      </w:r>
      <w:r w:rsidRPr="00715DB8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715DB8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101215" w:rsidRPr="00715DB8">
        <w:rPr>
          <w:rFonts w:ascii="Arial" w:hAnsi="Arial" w:cs="Arial"/>
          <w:b/>
          <w:sz w:val="28"/>
          <w:szCs w:val="28"/>
          <w:lang w:val="bg-BG"/>
        </w:rPr>
        <w:t>8,5 ± 5</w:t>
      </w:r>
      <w:r w:rsidRPr="00715DB8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2C1B06C8" w14:textId="77777777" w:rsidR="00DD5DCD" w:rsidRPr="00715DB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sz w:val="28"/>
          <w:szCs w:val="28"/>
          <w:lang w:val="bg-BG"/>
        </w:rPr>
        <w:t>Вид на филма-</w:t>
      </w:r>
      <w:r w:rsidRPr="00715DB8">
        <w:rPr>
          <w:rFonts w:ascii="Arial" w:hAnsi="Arial" w:cs="Arial"/>
          <w:b/>
          <w:sz w:val="28"/>
          <w:szCs w:val="28"/>
          <w:lang w:val="bg-BG"/>
        </w:rPr>
        <w:t>равен, гладък;</w:t>
      </w:r>
    </w:p>
    <w:p w14:paraId="23DFEA05" w14:textId="77777777" w:rsidR="00DD5DCD" w:rsidRPr="00715DB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101215" w:rsidRPr="00715DB8">
        <w:rPr>
          <w:rFonts w:ascii="Arial" w:hAnsi="Arial" w:cs="Arial"/>
          <w:b/>
          <w:sz w:val="28"/>
          <w:szCs w:val="28"/>
          <w:lang w:val="bg-BG"/>
        </w:rPr>
        <w:t>–</w:t>
      </w:r>
      <w:r w:rsidRPr="00715DB8">
        <w:rPr>
          <w:rFonts w:ascii="Arial" w:hAnsi="Arial" w:cs="Arial"/>
          <w:b/>
          <w:sz w:val="28"/>
          <w:szCs w:val="28"/>
        </w:rPr>
        <w:t xml:space="preserve"> </w:t>
      </w:r>
      <w:r w:rsidR="00101215" w:rsidRPr="00715DB8">
        <w:rPr>
          <w:rFonts w:ascii="Arial" w:hAnsi="Arial" w:cs="Arial"/>
          <w:b/>
          <w:sz w:val="28"/>
          <w:szCs w:val="28"/>
          <w:lang w:val="bg-BG"/>
        </w:rPr>
        <w:t>сатен гланц</w:t>
      </w:r>
      <w:r w:rsidRPr="00715DB8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021809B" w14:textId="77777777" w:rsidR="00DD5DCD" w:rsidRPr="00715DB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15DB8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715DB8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101215" w:rsidRPr="00715DB8">
        <w:rPr>
          <w:rFonts w:ascii="Arial" w:hAnsi="Arial" w:cs="Arial"/>
          <w:b/>
          <w:sz w:val="28"/>
          <w:szCs w:val="28"/>
          <w:lang w:val="bg-BG"/>
        </w:rPr>
        <w:t>5-10м²/л.</w:t>
      </w:r>
      <w:r w:rsidRPr="00715DB8">
        <w:rPr>
          <w:rFonts w:ascii="Arial" w:hAnsi="Arial" w:cs="Arial"/>
          <w:b/>
          <w:sz w:val="28"/>
          <w:szCs w:val="28"/>
          <w:lang w:val="bg-BG"/>
        </w:rPr>
        <w:t xml:space="preserve"> за един слой.</w:t>
      </w:r>
    </w:p>
    <w:p w14:paraId="004F9C65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092F7941" w14:textId="77777777" w:rsidR="00DD5DCD" w:rsidRPr="00715DB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7D4B6CAE" w14:textId="77777777" w:rsidR="00101215" w:rsidRPr="00715DB8" w:rsidRDefault="00101215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51955506" w14:textId="77777777" w:rsidR="00EE3D1E" w:rsidRPr="00715DB8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715DB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100239" w:rsidRPr="00715DB8">
        <w:rPr>
          <w:rFonts w:ascii="Arial" w:hAnsi="Arial" w:cs="Arial"/>
          <w:bCs/>
          <w:color w:val="000000" w:themeColor="text1"/>
          <w:sz w:val="28"/>
          <w:szCs w:val="28"/>
        </w:rPr>
        <w:t>Uni c</w:t>
      </w:r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ontact</w:t>
      </w:r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полага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повърхност.Предварително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мазни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петна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замърсявания.Обработваните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механично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здрави</w:t>
      </w:r>
      <w:proofErr w:type="spellEnd"/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8EBA19E" w14:textId="77777777" w:rsidR="00101215" w:rsidRPr="00715DB8" w:rsidRDefault="00DD5DCD" w:rsidP="0010121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715DB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C710E8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contact </w:t>
      </w:r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е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готов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продукт.Не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разрежда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вода.Разбърква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работа.Нанася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валяк.След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120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Униконтакт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изсъхнал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следващото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нанесе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покрие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вече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образувалата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със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строителен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прах</w:t>
      </w:r>
      <w:proofErr w:type="spellEnd"/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2A40D74" w14:textId="77777777" w:rsidR="00DD5DCD" w:rsidRPr="00715DB8" w:rsidRDefault="00DD5DCD" w:rsidP="0010121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CA231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Uni </w:t>
      </w:r>
      <w:r w:rsidR="00EE3D1E" w:rsidRPr="00715DB8">
        <w:rPr>
          <w:rFonts w:ascii="Arial" w:hAnsi="Arial" w:cs="Arial"/>
          <w:bCs/>
          <w:color w:val="000000" w:themeColor="text1"/>
          <w:sz w:val="28"/>
          <w:szCs w:val="28"/>
        </w:rPr>
        <w:t>contact</w:t>
      </w:r>
      <w:r w:rsidR="00F67664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101215"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5-10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</w:t>
      </w:r>
      <w:proofErr w:type="gramStart"/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².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Разходната</w:t>
      </w:r>
      <w:proofErr w:type="spellEnd"/>
      <w:proofErr w:type="gram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норма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7117D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contact </w:t>
      </w:r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е: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100 – 200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гр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/м²,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фаянс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теракота,мозаики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) 80 – 100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гр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/м²,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мазилки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замазки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) 200 – 250 </w:t>
      </w:r>
      <w:proofErr w:type="spellStart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гр</w:t>
      </w:r>
      <w:proofErr w:type="spellEnd"/>
      <w:r w:rsidR="00E43B29" w:rsidRPr="00715DB8">
        <w:rPr>
          <w:rFonts w:ascii="Arial" w:hAnsi="Arial" w:cs="Arial"/>
          <w:bCs/>
          <w:color w:val="000000" w:themeColor="text1"/>
          <w:sz w:val="28"/>
          <w:szCs w:val="28"/>
        </w:rPr>
        <w:t>/м².</w:t>
      </w:r>
    </w:p>
    <w:p w14:paraId="5AA4F9EC" w14:textId="77777777" w:rsidR="00DD5DCD" w:rsidRPr="00715DB8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</w:t>
      </w:r>
      <w:r w:rsidR="00AA6B7B"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опаковки</w:t>
      </w:r>
      <w:proofErr w:type="spellEnd"/>
      <w:r w:rsidR="00AA6B7B"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 </w:t>
      </w:r>
      <w:r w:rsidR="000D27B2" w:rsidRPr="00715DB8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F67664"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л., </w:t>
      </w:r>
      <w:r w:rsidRPr="00715D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0614CA53" w14:textId="77777777" w:rsidR="00DD5DCD" w:rsidRPr="00715DB8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66A281BB" w14:textId="77777777" w:rsidR="008A625D" w:rsidRPr="00715DB8" w:rsidRDefault="00DD5DCD" w:rsidP="000D27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15D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contact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под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+5⁰С и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над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85%.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Обработваните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защитени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студ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влага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физически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въздействия</w:t>
      </w:r>
      <w:proofErr w:type="spellEnd"/>
      <w:r w:rsidR="009A4599" w:rsidRPr="00715DB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8A625D" w:rsidRPr="00715D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08230">
    <w:abstractNumId w:val="0"/>
  </w:num>
  <w:num w:numId="2" w16cid:durableId="729236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63901"/>
    <w:rsid w:val="000D27B2"/>
    <w:rsid w:val="00100239"/>
    <w:rsid w:val="00101215"/>
    <w:rsid w:val="001127EB"/>
    <w:rsid w:val="001D16F5"/>
    <w:rsid w:val="00235ED3"/>
    <w:rsid w:val="002773A3"/>
    <w:rsid w:val="002900D7"/>
    <w:rsid w:val="002B3216"/>
    <w:rsid w:val="002F6CEE"/>
    <w:rsid w:val="00357BBB"/>
    <w:rsid w:val="00387EAF"/>
    <w:rsid w:val="003F0A83"/>
    <w:rsid w:val="004029AA"/>
    <w:rsid w:val="0043455F"/>
    <w:rsid w:val="00481C4C"/>
    <w:rsid w:val="004D26E6"/>
    <w:rsid w:val="0051165C"/>
    <w:rsid w:val="0053267D"/>
    <w:rsid w:val="0055165A"/>
    <w:rsid w:val="0057117D"/>
    <w:rsid w:val="005B58D2"/>
    <w:rsid w:val="005D4543"/>
    <w:rsid w:val="006228F8"/>
    <w:rsid w:val="00625ED1"/>
    <w:rsid w:val="006E7B09"/>
    <w:rsid w:val="00715DB8"/>
    <w:rsid w:val="007511EE"/>
    <w:rsid w:val="007718F2"/>
    <w:rsid w:val="00786E2E"/>
    <w:rsid w:val="0079031F"/>
    <w:rsid w:val="00792E00"/>
    <w:rsid w:val="00795A3C"/>
    <w:rsid w:val="007F0644"/>
    <w:rsid w:val="00855EAD"/>
    <w:rsid w:val="00857201"/>
    <w:rsid w:val="00865341"/>
    <w:rsid w:val="008A625D"/>
    <w:rsid w:val="008B0D1E"/>
    <w:rsid w:val="008E1600"/>
    <w:rsid w:val="00901CD9"/>
    <w:rsid w:val="0092219F"/>
    <w:rsid w:val="00977BD5"/>
    <w:rsid w:val="009A4599"/>
    <w:rsid w:val="009D33A2"/>
    <w:rsid w:val="009E3FD3"/>
    <w:rsid w:val="00A0027A"/>
    <w:rsid w:val="00A41474"/>
    <w:rsid w:val="00AA6B7B"/>
    <w:rsid w:val="00AB25CC"/>
    <w:rsid w:val="00AC3E66"/>
    <w:rsid w:val="00B06D88"/>
    <w:rsid w:val="00B272D4"/>
    <w:rsid w:val="00B35769"/>
    <w:rsid w:val="00B3714B"/>
    <w:rsid w:val="00B81647"/>
    <w:rsid w:val="00BD39D6"/>
    <w:rsid w:val="00C23947"/>
    <w:rsid w:val="00C710E8"/>
    <w:rsid w:val="00C73EAA"/>
    <w:rsid w:val="00C8387A"/>
    <w:rsid w:val="00CA2319"/>
    <w:rsid w:val="00CE7D59"/>
    <w:rsid w:val="00D16FC3"/>
    <w:rsid w:val="00D328CB"/>
    <w:rsid w:val="00D537EF"/>
    <w:rsid w:val="00D547DE"/>
    <w:rsid w:val="00D55943"/>
    <w:rsid w:val="00D63A3C"/>
    <w:rsid w:val="00DD5DCD"/>
    <w:rsid w:val="00DE194A"/>
    <w:rsid w:val="00DE1DBF"/>
    <w:rsid w:val="00E1582E"/>
    <w:rsid w:val="00E35DD2"/>
    <w:rsid w:val="00E43B29"/>
    <w:rsid w:val="00E5723F"/>
    <w:rsid w:val="00E66AEE"/>
    <w:rsid w:val="00E67DFF"/>
    <w:rsid w:val="00E805FE"/>
    <w:rsid w:val="00E927E7"/>
    <w:rsid w:val="00EB4A39"/>
    <w:rsid w:val="00EE3D1E"/>
    <w:rsid w:val="00EE6848"/>
    <w:rsid w:val="00EF6648"/>
    <w:rsid w:val="00F17490"/>
    <w:rsid w:val="00F36748"/>
    <w:rsid w:val="00F528D2"/>
    <w:rsid w:val="00F60280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533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9</cp:revision>
  <cp:lastPrinted>2017-03-15T15:07:00Z</cp:lastPrinted>
  <dcterms:created xsi:type="dcterms:W3CDTF">2017-02-23T12:21:00Z</dcterms:created>
  <dcterms:modified xsi:type="dcterms:W3CDTF">2024-03-12T14:13:00Z</dcterms:modified>
</cp:coreProperties>
</file>