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DCA9" w14:textId="77777777" w:rsidR="00661C70" w:rsidRPr="000F23B8" w:rsidRDefault="000322E2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086B46F2" w14:textId="77777777" w:rsidR="00661C70" w:rsidRPr="000F23B8" w:rsidRDefault="00661C70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68D55A8" w14:textId="77777777" w:rsidR="00245B8F" w:rsidRPr="000F23B8" w:rsidRDefault="0055548C" w:rsidP="00F90928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proofErr w:type="spellStart"/>
      <w:r w:rsidR="00286B0E" w:rsidRPr="000F23B8">
        <w:rPr>
          <w:rFonts w:ascii="Arial" w:hAnsi="Arial" w:cs="Arial"/>
          <w:b/>
          <w:bCs/>
          <w:color w:val="000000" w:themeColor="text1"/>
          <w:sz w:val="32"/>
          <w:szCs w:val="32"/>
        </w:rPr>
        <w:t>Silkor</w:t>
      </w:r>
      <w:proofErr w:type="spellEnd"/>
      <w:r w:rsidRPr="000F23B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3225DA" w:rsidRPr="000F23B8">
        <w:rPr>
          <w:rFonts w:ascii="Arial" w:hAnsi="Arial" w:cs="Arial"/>
          <w:b/>
          <w:bCs/>
          <w:color w:val="000000" w:themeColor="text1"/>
          <w:sz w:val="32"/>
          <w:szCs w:val="32"/>
        </w:rPr>
        <w:t>–</w:t>
      </w:r>
      <w:r w:rsidR="0032201E" w:rsidRPr="000F23B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3225DA" w:rsidRPr="000F23B8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силиконов </w:t>
      </w:r>
      <w:proofErr w:type="spellStart"/>
      <w:r w:rsidR="003225DA" w:rsidRPr="000F23B8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инпрегнатор</w:t>
      </w:r>
      <w:proofErr w:type="spellEnd"/>
    </w:p>
    <w:p w14:paraId="471BDA29" w14:textId="77777777" w:rsidR="00C636B0" w:rsidRPr="000F23B8" w:rsidRDefault="00C636B0" w:rsidP="00C636B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Silkor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силиконов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импрегнатор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водна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без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органични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разтворители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0F23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28D1F5A" w14:textId="77777777" w:rsidR="005E58E8" w:rsidRPr="000F23B8" w:rsidRDefault="005E58E8" w:rsidP="00C636B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AF88BF9" w14:textId="77777777" w:rsidR="00163099" w:rsidRPr="000F23B8" w:rsidRDefault="000322E2" w:rsidP="00D25893">
      <w:pPr>
        <w:jc w:val="center"/>
        <w:rPr>
          <w:rFonts w:ascii="Arial" w:hAnsi="Arial" w:cs="Arial"/>
          <w:b/>
          <w:sz w:val="28"/>
          <w:szCs w:val="28"/>
        </w:rPr>
      </w:pPr>
      <w:r w:rsidRPr="000F23B8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3C1EA5DA" w14:textId="77777777" w:rsidR="006472A5" w:rsidRPr="000F23B8" w:rsidRDefault="006472A5" w:rsidP="006472A5">
      <w:pPr>
        <w:rPr>
          <w:rFonts w:ascii="Arial" w:hAnsi="Arial" w:cs="Arial"/>
          <w:b/>
          <w:sz w:val="28"/>
          <w:szCs w:val="28"/>
          <w:lang w:val="bg-BG"/>
        </w:rPr>
      </w:pPr>
      <w:r w:rsidRPr="000F23B8">
        <w:rPr>
          <w:rFonts w:ascii="Arial" w:hAnsi="Arial" w:cs="Arial"/>
          <w:b/>
          <w:sz w:val="28"/>
          <w:szCs w:val="28"/>
          <w:lang w:val="bg-BG"/>
        </w:rPr>
        <w:t>•</w:t>
      </w:r>
      <w:r w:rsidRPr="000F23B8">
        <w:rPr>
          <w:rFonts w:ascii="Arial" w:hAnsi="Arial" w:cs="Arial"/>
          <w:b/>
          <w:sz w:val="28"/>
          <w:szCs w:val="28"/>
        </w:rPr>
        <w:t xml:space="preserve">  </w:t>
      </w:r>
      <w:r w:rsidRPr="000F23B8">
        <w:rPr>
          <w:rFonts w:ascii="Arial" w:hAnsi="Arial" w:cs="Arial"/>
          <w:b/>
          <w:sz w:val="28"/>
          <w:szCs w:val="28"/>
          <w:lang w:val="bg-BG"/>
        </w:rPr>
        <w:t>Лекота при нанасяне</w:t>
      </w:r>
    </w:p>
    <w:p w14:paraId="7ECD603A" w14:textId="77777777" w:rsidR="006472A5" w:rsidRPr="000F23B8" w:rsidRDefault="006472A5" w:rsidP="006472A5">
      <w:pPr>
        <w:rPr>
          <w:rFonts w:ascii="Arial" w:hAnsi="Arial" w:cs="Arial"/>
          <w:b/>
          <w:sz w:val="28"/>
          <w:szCs w:val="28"/>
          <w:lang w:val="bg-BG"/>
        </w:rPr>
      </w:pPr>
      <w:r w:rsidRPr="000F23B8">
        <w:rPr>
          <w:rFonts w:ascii="Arial" w:hAnsi="Arial" w:cs="Arial"/>
          <w:b/>
          <w:sz w:val="28"/>
          <w:szCs w:val="28"/>
          <w:lang w:val="bg-BG"/>
        </w:rPr>
        <w:t>•</w:t>
      </w:r>
      <w:r w:rsidRPr="000F23B8">
        <w:rPr>
          <w:rFonts w:ascii="Arial" w:hAnsi="Arial" w:cs="Arial"/>
          <w:b/>
          <w:sz w:val="28"/>
          <w:szCs w:val="28"/>
        </w:rPr>
        <w:t xml:space="preserve">  </w:t>
      </w:r>
      <w:r w:rsidR="005E58E8" w:rsidRPr="000F23B8">
        <w:rPr>
          <w:rFonts w:ascii="Arial" w:hAnsi="Arial" w:cs="Arial"/>
          <w:b/>
          <w:sz w:val="28"/>
          <w:szCs w:val="28"/>
          <w:lang w:val="bg-BG"/>
        </w:rPr>
        <w:t>Високо в</w:t>
      </w:r>
      <w:r w:rsidRPr="000F23B8">
        <w:rPr>
          <w:rFonts w:ascii="Arial" w:hAnsi="Arial" w:cs="Arial"/>
          <w:b/>
          <w:sz w:val="28"/>
          <w:szCs w:val="28"/>
          <w:lang w:val="bg-BG"/>
        </w:rPr>
        <w:t>одоотблъскване</w:t>
      </w:r>
    </w:p>
    <w:p w14:paraId="27F18E94" w14:textId="77777777" w:rsidR="006472A5" w:rsidRPr="000F23B8" w:rsidRDefault="006472A5" w:rsidP="006472A5">
      <w:pPr>
        <w:rPr>
          <w:rFonts w:ascii="Arial" w:hAnsi="Arial" w:cs="Arial"/>
          <w:b/>
          <w:sz w:val="28"/>
          <w:szCs w:val="28"/>
          <w:lang w:val="bg-BG"/>
        </w:rPr>
      </w:pPr>
      <w:r w:rsidRPr="000F23B8">
        <w:rPr>
          <w:rFonts w:ascii="Arial" w:hAnsi="Arial" w:cs="Arial"/>
          <w:b/>
          <w:sz w:val="28"/>
          <w:szCs w:val="28"/>
          <w:lang w:val="bg-BG"/>
        </w:rPr>
        <w:t>•</w:t>
      </w:r>
      <w:r w:rsidRPr="000F23B8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0F23B8">
        <w:rPr>
          <w:rFonts w:ascii="Arial" w:hAnsi="Arial" w:cs="Arial"/>
          <w:b/>
          <w:sz w:val="28"/>
          <w:szCs w:val="28"/>
          <w:lang w:val="bg-BG"/>
        </w:rPr>
        <w:t>Алкалоустойчив</w:t>
      </w:r>
      <w:proofErr w:type="spellEnd"/>
      <w:r w:rsidRPr="000F23B8">
        <w:rPr>
          <w:rFonts w:ascii="Arial" w:hAnsi="Arial" w:cs="Arial"/>
          <w:b/>
          <w:sz w:val="28"/>
          <w:szCs w:val="28"/>
          <w:lang w:val="bg-BG"/>
        </w:rPr>
        <w:t xml:space="preserve">, </w:t>
      </w:r>
      <w:r w:rsidRPr="000F23B8">
        <w:rPr>
          <w:rFonts w:ascii="Arial" w:hAnsi="Arial" w:cs="Arial"/>
          <w:b/>
          <w:sz w:val="28"/>
          <w:szCs w:val="28"/>
        </w:rPr>
        <w:t>UV</w:t>
      </w:r>
      <w:r w:rsidRPr="000F23B8">
        <w:rPr>
          <w:rFonts w:ascii="Arial" w:hAnsi="Arial" w:cs="Arial"/>
          <w:b/>
          <w:sz w:val="28"/>
          <w:szCs w:val="28"/>
          <w:lang w:val="bg-BG"/>
        </w:rPr>
        <w:t xml:space="preserve"> защита</w:t>
      </w:r>
    </w:p>
    <w:p w14:paraId="78F780D4" w14:textId="77777777" w:rsidR="006472A5" w:rsidRPr="000F23B8" w:rsidRDefault="006472A5" w:rsidP="006472A5">
      <w:pPr>
        <w:rPr>
          <w:rFonts w:ascii="Arial" w:hAnsi="Arial" w:cs="Arial"/>
          <w:b/>
          <w:sz w:val="28"/>
          <w:szCs w:val="28"/>
          <w:lang w:val="bg-BG"/>
        </w:rPr>
      </w:pPr>
      <w:r w:rsidRPr="000F23B8">
        <w:rPr>
          <w:rFonts w:ascii="Arial" w:hAnsi="Arial" w:cs="Arial"/>
          <w:b/>
          <w:sz w:val="28"/>
          <w:szCs w:val="28"/>
          <w:lang w:val="bg-BG"/>
        </w:rPr>
        <w:t>•</w:t>
      </w:r>
      <w:r w:rsidRPr="000F23B8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0F23B8">
        <w:rPr>
          <w:rFonts w:ascii="Arial" w:hAnsi="Arial" w:cs="Arial"/>
          <w:b/>
          <w:sz w:val="28"/>
          <w:szCs w:val="28"/>
          <w:lang w:val="bg-BG"/>
        </w:rPr>
        <w:t>Дълбокопроникващ</w:t>
      </w:r>
      <w:proofErr w:type="spellEnd"/>
    </w:p>
    <w:p w14:paraId="4A1646A4" w14:textId="77777777" w:rsidR="006472A5" w:rsidRPr="000F23B8" w:rsidRDefault="006472A5" w:rsidP="006472A5">
      <w:pPr>
        <w:rPr>
          <w:rFonts w:ascii="Arial" w:hAnsi="Arial" w:cs="Arial"/>
          <w:b/>
          <w:sz w:val="28"/>
          <w:szCs w:val="28"/>
          <w:lang w:val="bg-BG"/>
        </w:rPr>
      </w:pPr>
      <w:r w:rsidRPr="000F23B8">
        <w:rPr>
          <w:rFonts w:ascii="Arial" w:hAnsi="Arial" w:cs="Arial"/>
          <w:b/>
          <w:sz w:val="28"/>
          <w:szCs w:val="28"/>
          <w:lang w:val="bg-BG"/>
        </w:rPr>
        <w:t>•</w:t>
      </w:r>
      <w:r w:rsidRPr="000F23B8">
        <w:rPr>
          <w:rFonts w:ascii="Arial" w:hAnsi="Arial" w:cs="Arial"/>
          <w:b/>
          <w:sz w:val="28"/>
          <w:szCs w:val="28"/>
        </w:rPr>
        <w:t xml:space="preserve">  </w:t>
      </w:r>
      <w:r w:rsidR="00A21649" w:rsidRPr="000F23B8">
        <w:rPr>
          <w:rFonts w:ascii="Arial" w:hAnsi="Arial" w:cs="Arial"/>
          <w:b/>
          <w:sz w:val="28"/>
          <w:szCs w:val="28"/>
          <w:lang w:val="bg-BG"/>
        </w:rPr>
        <w:t>Бързо</w:t>
      </w:r>
      <w:r w:rsidRPr="000F23B8">
        <w:rPr>
          <w:rFonts w:ascii="Arial" w:hAnsi="Arial" w:cs="Arial"/>
          <w:b/>
          <w:sz w:val="28"/>
          <w:szCs w:val="28"/>
          <w:lang w:val="bg-BG"/>
        </w:rPr>
        <w:t>съхнещ</w:t>
      </w:r>
    </w:p>
    <w:p w14:paraId="53A0E4B5" w14:textId="77777777" w:rsidR="006472A5" w:rsidRPr="000F23B8" w:rsidRDefault="006472A5" w:rsidP="006472A5">
      <w:pPr>
        <w:rPr>
          <w:rFonts w:ascii="Arial" w:hAnsi="Arial" w:cs="Arial"/>
          <w:b/>
          <w:sz w:val="28"/>
          <w:szCs w:val="28"/>
          <w:lang w:val="bg-BG"/>
        </w:rPr>
      </w:pPr>
      <w:r w:rsidRPr="000F23B8">
        <w:rPr>
          <w:rFonts w:ascii="Arial" w:hAnsi="Arial" w:cs="Arial"/>
          <w:b/>
          <w:sz w:val="28"/>
          <w:szCs w:val="28"/>
          <w:lang w:val="bg-BG"/>
        </w:rPr>
        <w:t>•</w:t>
      </w:r>
      <w:r w:rsidRPr="000F23B8">
        <w:rPr>
          <w:rFonts w:ascii="Arial" w:hAnsi="Arial" w:cs="Arial"/>
          <w:b/>
          <w:sz w:val="28"/>
          <w:szCs w:val="28"/>
        </w:rPr>
        <w:t xml:space="preserve">  </w:t>
      </w:r>
      <w:r w:rsidRPr="000F23B8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5E72D981" w14:textId="77777777" w:rsidR="006472A5" w:rsidRPr="000F23B8" w:rsidRDefault="006472A5" w:rsidP="006472A5">
      <w:pPr>
        <w:rPr>
          <w:rFonts w:ascii="Arial" w:hAnsi="Arial" w:cs="Arial"/>
          <w:b/>
          <w:sz w:val="28"/>
          <w:szCs w:val="28"/>
          <w:lang w:val="bg-BG"/>
        </w:rPr>
      </w:pPr>
      <w:r w:rsidRPr="000F23B8">
        <w:rPr>
          <w:rFonts w:ascii="Arial" w:hAnsi="Arial" w:cs="Arial"/>
          <w:b/>
          <w:sz w:val="28"/>
          <w:szCs w:val="28"/>
          <w:lang w:val="bg-BG"/>
        </w:rPr>
        <w:t>•</w:t>
      </w:r>
      <w:r w:rsidRPr="000F23B8">
        <w:rPr>
          <w:rFonts w:ascii="Arial" w:hAnsi="Arial" w:cs="Arial"/>
          <w:b/>
          <w:sz w:val="28"/>
          <w:szCs w:val="28"/>
        </w:rPr>
        <w:t xml:space="preserve">  </w:t>
      </w:r>
      <w:r w:rsidRPr="000F23B8">
        <w:rPr>
          <w:rFonts w:ascii="Arial" w:hAnsi="Arial" w:cs="Arial"/>
          <w:b/>
          <w:sz w:val="28"/>
          <w:szCs w:val="28"/>
          <w:lang w:val="bg-BG"/>
        </w:rPr>
        <w:t>Много добро поведение при продължително съхранение</w:t>
      </w:r>
    </w:p>
    <w:p w14:paraId="770F1D53" w14:textId="77777777" w:rsidR="000322E2" w:rsidRPr="000F23B8" w:rsidRDefault="000322E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</w:t>
      </w:r>
      <w:r w:rsidR="00163099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паковка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501FB7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Пл</w:t>
      </w:r>
      <w:r w:rsidR="000E6998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астмасови опаковки от </w:t>
      </w:r>
      <w:r w:rsidR="0055548C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</w:t>
      </w:r>
      <w:r w:rsidR="00D84A80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л., </w:t>
      </w:r>
      <w:r w:rsidR="000E6998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19E4F5D6" w14:textId="77777777" w:rsidR="00B32BBB" w:rsidRPr="000F23B8" w:rsidRDefault="00163099" w:rsidP="00B32BBB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</w:t>
      </w:r>
      <w:r w:rsidR="000E6998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C31CD7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32BBB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С 1л.</w:t>
      </w:r>
      <w:r w:rsidR="00B32BBB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Silkor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32BBB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A21649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15-20</w:t>
      </w:r>
      <w:r w:rsidR="00B32BBB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м² на един слой.</w:t>
      </w:r>
    </w:p>
    <w:p w14:paraId="7FB7CFCE" w14:textId="77777777" w:rsidR="00416EAA" w:rsidRPr="000F23B8" w:rsidRDefault="00441F47" w:rsidP="00B32BBB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A21649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4-8 </w:t>
      </w:r>
      <w:r w:rsidR="00416EAA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</w:t>
      </w:r>
      <w:r w:rsidR="00FB293D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49AC1376" w14:textId="77777777" w:rsidR="00FB293D" w:rsidRPr="000F23B8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697378FF" w14:textId="77777777" w:rsidR="00FB293D" w:rsidRPr="000F23B8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DF5B465" w14:textId="77777777" w:rsidR="00D25893" w:rsidRPr="000F23B8" w:rsidRDefault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26162D6E" w14:textId="77777777" w:rsidR="00D23C98" w:rsidRPr="000F23B8" w:rsidRDefault="00D23C9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BD9AB47" w14:textId="77777777" w:rsidR="00D23C98" w:rsidRPr="000F23B8" w:rsidRDefault="00D23C9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88CA639" w14:textId="77777777" w:rsidR="005E58E8" w:rsidRPr="000F23B8" w:rsidRDefault="005E58E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6D1B3F8" w14:textId="77777777" w:rsidR="005E58E8" w:rsidRPr="000F23B8" w:rsidRDefault="005E58E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5F21413" w14:textId="77777777" w:rsidR="005E58E8" w:rsidRPr="000F23B8" w:rsidRDefault="005E58E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52F8F4B8" w14:textId="77777777" w:rsidR="00B94F12" w:rsidRPr="000F23B8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3D10C30" w14:textId="77777777" w:rsidR="0092219F" w:rsidRPr="000F23B8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0F23B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0F23B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0F23B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75CD6301" w14:textId="77777777" w:rsidR="00C03155" w:rsidRPr="000F23B8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0F23B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635C07D6" w14:textId="77777777" w:rsidR="005E58E8" w:rsidRPr="000F23B8" w:rsidRDefault="005E58E8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5CA57AED" w14:textId="77777777" w:rsidR="005E58E8" w:rsidRPr="000F23B8" w:rsidRDefault="005E58E8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5369BC4D" w14:textId="77777777" w:rsidR="0092219F" w:rsidRPr="000F23B8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1A69A686" w14:textId="77777777" w:rsidR="00C636B0" w:rsidRPr="000F23B8" w:rsidRDefault="00EF6648" w:rsidP="00C636B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C73C92" w:rsidRPr="000F23B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>Silkor</w:t>
      </w:r>
      <w:proofErr w:type="spellEnd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>силиконов</w:t>
      </w:r>
      <w:proofErr w:type="spellEnd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>импрегнатор</w:t>
      </w:r>
      <w:proofErr w:type="spellEnd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>водна</w:t>
      </w:r>
      <w:proofErr w:type="spellEnd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>без</w:t>
      </w:r>
      <w:proofErr w:type="spellEnd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>органични</w:t>
      </w:r>
      <w:proofErr w:type="spellEnd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>разтворители</w:t>
      </w:r>
      <w:proofErr w:type="spellEnd"/>
      <w:r w:rsidR="00C636B0" w:rsidRPr="000F23B8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C636B0" w:rsidRPr="000F23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2262045" w14:textId="77777777" w:rsidR="002A6A14" w:rsidRPr="000F23B8" w:rsidRDefault="0092219F" w:rsidP="002A6A1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0F23B8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0F23B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импрегниране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облицовъчен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камък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(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травертин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гранит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туфа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гнайс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.),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циментови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мазилки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(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пръскани</w:t>
      </w:r>
      <w:proofErr w:type="spellEnd"/>
      <w:proofErr w:type="gram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хлепани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.),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облицовъчни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тухли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керемиди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6BB0DCBE" w14:textId="77777777" w:rsidR="00F228B4" w:rsidRPr="000F23B8" w:rsidRDefault="00BD39D6" w:rsidP="00F228B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Silkor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предпазва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осоляване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обработените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Освен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това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той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дава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допълнителна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UV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защита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Обработените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променят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слабо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цвета</w:t>
      </w:r>
      <w:proofErr w:type="spellEnd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228B4" w:rsidRPr="000F23B8">
        <w:rPr>
          <w:rFonts w:ascii="Arial" w:hAnsi="Arial" w:cs="Arial"/>
          <w:bCs/>
          <w:color w:val="000000" w:themeColor="text1"/>
          <w:sz w:val="28"/>
          <w:szCs w:val="28"/>
        </w:rPr>
        <w:t>си</w:t>
      </w:r>
      <w:proofErr w:type="spellEnd"/>
      <w:r w:rsidR="00F228B4" w:rsidRPr="000F23B8">
        <w:rPr>
          <w:rFonts w:ascii="Arial" w:hAnsi="Arial" w:cs="Arial"/>
          <w:b/>
          <w:bCs/>
          <w:color w:val="848484"/>
          <w:sz w:val="20"/>
          <w:szCs w:val="20"/>
        </w:rPr>
        <w:t>.</w:t>
      </w:r>
    </w:p>
    <w:p w14:paraId="7B115184" w14:textId="77777777" w:rsidR="00822014" w:rsidRPr="000F23B8" w:rsidRDefault="00822014" w:rsidP="00F228B4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627135C1" w14:textId="77777777" w:rsidR="00822014" w:rsidRPr="000F23B8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2C28103F" w14:textId="77777777" w:rsidR="00822014" w:rsidRPr="000F23B8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(визуално)</w:t>
      </w:r>
      <w:r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r w:rsidR="00DB3EAB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хомогенна</w:t>
      </w: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18040047" w14:textId="77777777" w:rsidR="00822014" w:rsidRPr="000F23B8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C03155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="000144CE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2A2178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1000 ± 50</w:t>
      </w:r>
      <w:r w:rsidR="004C09F6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6C8B70E4" w14:textId="77777777" w:rsidR="00822014" w:rsidRPr="000F23B8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</w:t>
      </w:r>
      <w:r w:rsidR="00A95118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654B42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%</w:t>
      </w:r>
      <w:r w:rsidR="001C1F23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,</w:t>
      </w:r>
      <w:r w:rsidR="00654B42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3865EF" w:rsidRPr="000F23B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="003865EF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 </w:t>
      </w:r>
      <w:r w:rsidR="002A2178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 ± 2</w:t>
      </w:r>
      <w:r w:rsidR="003865EF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3C76D782" w14:textId="77777777" w:rsidR="00D7062A" w:rsidRPr="000F23B8" w:rsidRDefault="00D7062A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pH </w:t>
      </w:r>
      <w:r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стойност –</w:t>
      </w: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2A2178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8,0 ± 0,5</w:t>
      </w: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363679A8" w14:textId="77777777" w:rsidR="00D7062A" w:rsidRPr="000F23B8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F23B8">
        <w:rPr>
          <w:rFonts w:ascii="Arial" w:hAnsi="Arial" w:cs="Arial"/>
          <w:sz w:val="28"/>
          <w:szCs w:val="28"/>
          <w:lang w:val="bg-BG"/>
        </w:rPr>
        <w:t>Вид на филма-</w:t>
      </w:r>
      <w:r w:rsidR="002A2178" w:rsidRPr="000F23B8">
        <w:rPr>
          <w:rFonts w:ascii="Arial" w:hAnsi="Arial" w:cs="Arial"/>
          <w:b/>
          <w:sz w:val="28"/>
          <w:szCs w:val="28"/>
          <w:lang w:val="bg-BG"/>
        </w:rPr>
        <w:t>безцветен</w:t>
      </w:r>
      <w:r w:rsidRPr="000F23B8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2E5FD4B" w14:textId="77777777" w:rsidR="00D7062A" w:rsidRPr="000F23B8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F23B8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="00DB3EAB" w:rsidRPr="000F23B8">
        <w:rPr>
          <w:rFonts w:ascii="Arial" w:hAnsi="Arial" w:cs="Arial"/>
          <w:b/>
          <w:sz w:val="28"/>
          <w:szCs w:val="28"/>
          <w:lang w:val="bg-BG"/>
        </w:rPr>
        <w:t>–</w:t>
      </w:r>
      <w:r w:rsidRPr="000F23B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2A2178" w:rsidRPr="000F23B8">
        <w:rPr>
          <w:rFonts w:ascii="Arial" w:hAnsi="Arial" w:cs="Arial"/>
          <w:b/>
          <w:sz w:val="28"/>
          <w:szCs w:val="28"/>
          <w:lang w:val="bg-BG"/>
        </w:rPr>
        <w:t>15-20</w:t>
      </w:r>
      <w:r w:rsidR="00B32BBB" w:rsidRPr="000F23B8">
        <w:rPr>
          <w:rFonts w:ascii="Arial" w:hAnsi="Arial" w:cs="Arial"/>
          <w:b/>
          <w:sz w:val="28"/>
          <w:szCs w:val="28"/>
          <w:lang w:val="bg-BG"/>
        </w:rPr>
        <w:t>м²/л. за един слой;</w:t>
      </w:r>
    </w:p>
    <w:p w14:paraId="2C33093A" w14:textId="77777777" w:rsidR="00632FE5" w:rsidRPr="000F23B8" w:rsidRDefault="00C36824" w:rsidP="00BD50DC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 </w:t>
      </w:r>
      <w:r w:rsidR="00632FE5" w:rsidRPr="000F23B8">
        <w:rPr>
          <w:rFonts w:ascii="Arial" w:hAnsi="Arial" w:cs="Arial"/>
          <w:b/>
          <w:sz w:val="28"/>
          <w:szCs w:val="28"/>
          <w:lang w:val="bg-BG"/>
        </w:rPr>
        <w:t xml:space="preserve"> –</w:t>
      </w:r>
      <w:r w:rsidRPr="000F23B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2A2178" w:rsidRPr="000F23B8">
        <w:rPr>
          <w:rFonts w:ascii="Arial" w:hAnsi="Arial" w:cs="Arial"/>
          <w:b/>
          <w:sz w:val="28"/>
          <w:szCs w:val="28"/>
          <w:lang w:val="bg-BG"/>
        </w:rPr>
        <w:t>4-8</w:t>
      </w:r>
      <w:r w:rsidR="00DB3EAB" w:rsidRPr="000F23B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BD50DC" w:rsidRPr="000F23B8">
        <w:rPr>
          <w:rFonts w:ascii="Arial" w:hAnsi="Arial" w:cs="Arial"/>
          <w:b/>
          <w:sz w:val="28"/>
          <w:szCs w:val="28"/>
          <w:lang w:val="bg-BG"/>
        </w:rPr>
        <w:t>часа;</w:t>
      </w:r>
    </w:p>
    <w:p w14:paraId="3CF5CDE3" w14:textId="77777777" w:rsidR="00BD50DC" w:rsidRPr="000F23B8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3CE852CF" w14:textId="77777777" w:rsidR="00BD50DC" w:rsidRPr="000F23B8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37BDA4C5" w14:textId="77777777" w:rsidR="00BD50DC" w:rsidRPr="000F23B8" w:rsidRDefault="00BD50DC" w:rsidP="00BD50DC">
      <w:pPr>
        <w:pStyle w:val="a3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F23B8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0166DDAE" w14:textId="77777777" w:rsidR="00C03155" w:rsidRPr="000F23B8" w:rsidRDefault="00C03155" w:rsidP="004B220D">
      <w:pPr>
        <w:rPr>
          <w:rFonts w:ascii="Arial" w:hAnsi="Arial" w:cs="Arial"/>
          <w:b/>
          <w:sz w:val="28"/>
          <w:szCs w:val="28"/>
        </w:rPr>
      </w:pPr>
    </w:p>
    <w:p w14:paraId="625313F5" w14:textId="77777777" w:rsidR="00C3344E" w:rsidRPr="000F23B8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28317D3E" w14:textId="77777777" w:rsidR="00C3344E" w:rsidRPr="000F23B8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0D9E6D4C" w14:textId="77777777" w:rsidR="004A7E5C" w:rsidRPr="000F23B8" w:rsidRDefault="006958AF" w:rsidP="00F11C53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0F23B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Обработваната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обезпрашена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отстранят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плесени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гъбички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мухъл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нанасянето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продукта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1D3B1D0" w14:textId="77777777" w:rsidR="00F11C53" w:rsidRPr="000F23B8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ЗА РАБОТА И ПРИЛОЖЕНИЕ</w:t>
      </w:r>
      <w:r w:rsidR="0060129C"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0F23B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Silkor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готов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продукт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машинно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която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обработва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нужда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нанесат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повече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(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зависи</w:t>
      </w:r>
      <w:proofErr w:type="spellEnd"/>
      <w:proofErr w:type="gram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структурата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обработвания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материал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).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Положеното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изсъхва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4-8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(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зависи</w:t>
      </w:r>
      <w:proofErr w:type="spellEnd"/>
      <w:proofErr w:type="gram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основата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23°С и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5</w:t>
      </w:r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</w:t>
      </w:r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%.</w:t>
      </w:r>
    </w:p>
    <w:p w14:paraId="01592AB2" w14:textId="77777777" w:rsidR="00B32BBB" w:rsidRPr="000F23B8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B32BBB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С 1л.</w:t>
      </w:r>
      <w:r w:rsidR="00B32BBB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>Silkor</w:t>
      </w:r>
      <w:proofErr w:type="spellEnd"/>
      <w:r w:rsidR="00F11C53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32BBB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2A2178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15-20</w:t>
      </w:r>
      <w:r w:rsidR="00B32BBB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на един слой.</w:t>
      </w:r>
    </w:p>
    <w:p w14:paraId="54C78FA2" w14:textId="77777777" w:rsidR="00160655" w:rsidRPr="000F23B8" w:rsidRDefault="002C22C5" w:rsidP="000017B5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Пластмасови </w:t>
      </w:r>
      <w:r w:rsidR="00501FB7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опаковки от</w:t>
      </w:r>
      <w:r w:rsidR="00A65314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55548C" w:rsidRPr="000F23B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1л., 5л.</w:t>
      </w:r>
    </w:p>
    <w:p w14:paraId="06DE10B3" w14:textId="77777777" w:rsidR="00DF501C" w:rsidRPr="000F23B8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</w:t>
      </w:r>
      <w:r w:rsidR="003A146E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трябва да бъде в интервал +5 ÷</w:t>
      </w:r>
      <w:r w:rsidR="00DF501C" w:rsidRPr="000F23B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10334F9D" w14:textId="77777777" w:rsidR="005924C3" w:rsidRPr="000F23B8" w:rsidRDefault="00F11C53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0F23B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894E93" w:rsidRPr="000F23B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Препоръчваме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повърхностите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обработени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с GBC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Silkor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пазят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нанасянето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дъжд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Работата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извършва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5°С и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по-високи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35°С. GBC</w:t>
      </w:r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>Silkor</w:t>
      </w:r>
      <w:proofErr w:type="spellEnd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E58E8" w:rsidRPr="000F23B8">
        <w:rPr>
          <w:rFonts w:ascii="Arial" w:hAnsi="Arial" w:cs="Arial"/>
          <w:bCs/>
          <w:color w:val="000000" w:themeColor="text1"/>
          <w:sz w:val="28"/>
          <w:szCs w:val="28"/>
        </w:rPr>
        <w:t>в</w:t>
      </w:r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ърху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влажни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мокри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Pr="000F23B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B81F070" w14:textId="77777777" w:rsidR="00387EAF" w:rsidRPr="000F23B8" w:rsidRDefault="00387EAF" w:rsidP="00295007">
      <w:pPr>
        <w:jc w:val="both"/>
        <w:rPr>
          <w:rFonts w:ascii="Arial" w:hAnsi="Arial" w:cs="Arial"/>
          <w:bCs/>
          <w:sz w:val="28"/>
          <w:szCs w:val="28"/>
          <w:u w:val="single"/>
          <w:lang w:val="bg-BG"/>
        </w:rPr>
      </w:pPr>
    </w:p>
    <w:sectPr w:rsidR="00387EAF" w:rsidRPr="000F2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9559849">
    <w:abstractNumId w:val="2"/>
  </w:num>
  <w:num w:numId="2" w16cid:durableId="1388529981">
    <w:abstractNumId w:val="4"/>
  </w:num>
  <w:num w:numId="3" w16cid:durableId="1927424888">
    <w:abstractNumId w:val="1"/>
  </w:num>
  <w:num w:numId="4" w16cid:durableId="1034694329">
    <w:abstractNumId w:val="6"/>
  </w:num>
  <w:num w:numId="5" w16cid:durableId="549195089">
    <w:abstractNumId w:val="3"/>
  </w:num>
  <w:num w:numId="6" w16cid:durableId="329062446">
    <w:abstractNumId w:val="0"/>
  </w:num>
  <w:num w:numId="7" w16cid:durableId="1857424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7C2"/>
    <w:rsid w:val="000B27A8"/>
    <w:rsid w:val="000E6998"/>
    <w:rsid w:val="000F23B8"/>
    <w:rsid w:val="0010675A"/>
    <w:rsid w:val="00133BB9"/>
    <w:rsid w:val="00160655"/>
    <w:rsid w:val="00163099"/>
    <w:rsid w:val="00171F86"/>
    <w:rsid w:val="001A79F0"/>
    <w:rsid w:val="001C1F23"/>
    <w:rsid w:val="001D29B1"/>
    <w:rsid w:val="001E41F2"/>
    <w:rsid w:val="00220BD9"/>
    <w:rsid w:val="00245B8F"/>
    <w:rsid w:val="002570EF"/>
    <w:rsid w:val="0028316C"/>
    <w:rsid w:val="00286B0E"/>
    <w:rsid w:val="00295007"/>
    <w:rsid w:val="002A2178"/>
    <w:rsid w:val="002A6A14"/>
    <w:rsid w:val="002C22C5"/>
    <w:rsid w:val="002F642E"/>
    <w:rsid w:val="0032201E"/>
    <w:rsid w:val="003225DA"/>
    <w:rsid w:val="0034120A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B354B"/>
    <w:rsid w:val="003C46BC"/>
    <w:rsid w:val="003E20E4"/>
    <w:rsid w:val="00416EAA"/>
    <w:rsid w:val="00422132"/>
    <w:rsid w:val="004223A0"/>
    <w:rsid w:val="004243C8"/>
    <w:rsid w:val="00436D5C"/>
    <w:rsid w:val="00441F47"/>
    <w:rsid w:val="004649E1"/>
    <w:rsid w:val="00486343"/>
    <w:rsid w:val="004A7E5C"/>
    <w:rsid w:val="004B220D"/>
    <w:rsid w:val="004C09F6"/>
    <w:rsid w:val="00501FB7"/>
    <w:rsid w:val="005376B6"/>
    <w:rsid w:val="005408E5"/>
    <w:rsid w:val="00543102"/>
    <w:rsid w:val="0055548C"/>
    <w:rsid w:val="00572281"/>
    <w:rsid w:val="005831DC"/>
    <w:rsid w:val="005924C3"/>
    <w:rsid w:val="005A5FF8"/>
    <w:rsid w:val="005A6D71"/>
    <w:rsid w:val="005E0B6C"/>
    <w:rsid w:val="005E58E8"/>
    <w:rsid w:val="0060129C"/>
    <w:rsid w:val="0061494A"/>
    <w:rsid w:val="00632FE5"/>
    <w:rsid w:val="006472A5"/>
    <w:rsid w:val="00654B42"/>
    <w:rsid w:val="00661C70"/>
    <w:rsid w:val="006958AF"/>
    <w:rsid w:val="006E3656"/>
    <w:rsid w:val="006E439E"/>
    <w:rsid w:val="00753155"/>
    <w:rsid w:val="00766586"/>
    <w:rsid w:val="007947AB"/>
    <w:rsid w:val="007B6C24"/>
    <w:rsid w:val="00822014"/>
    <w:rsid w:val="00831D11"/>
    <w:rsid w:val="00872265"/>
    <w:rsid w:val="00875BBC"/>
    <w:rsid w:val="00894E93"/>
    <w:rsid w:val="00896E56"/>
    <w:rsid w:val="008B6E8F"/>
    <w:rsid w:val="008C0830"/>
    <w:rsid w:val="00910A27"/>
    <w:rsid w:val="009203FF"/>
    <w:rsid w:val="0092219F"/>
    <w:rsid w:val="00943659"/>
    <w:rsid w:val="009D53D9"/>
    <w:rsid w:val="00A0435A"/>
    <w:rsid w:val="00A04DCF"/>
    <w:rsid w:val="00A11D52"/>
    <w:rsid w:val="00A21649"/>
    <w:rsid w:val="00A65314"/>
    <w:rsid w:val="00A866F5"/>
    <w:rsid w:val="00A95118"/>
    <w:rsid w:val="00AD6F26"/>
    <w:rsid w:val="00B173E3"/>
    <w:rsid w:val="00B32BBB"/>
    <w:rsid w:val="00B7407A"/>
    <w:rsid w:val="00B81B88"/>
    <w:rsid w:val="00B94F12"/>
    <w:rsid w:val="00BA2D32"/>
    <w:rsid w:val="00BA7FE1"/>
    <w:rsid w:val="00BC248C"/>
    <w:rsid w:val="00BD39D6"/>
    <w:rsid w:val="00BD4692"/>
    <w:rsid w:val="00BD50DC"/>
    <w:rsid w:val="00BF603C"/>
    <w:rsid w:val="00C00C28"/>
    <w:rsid w:val="00C03155"/>
    <w:rsid w:val="00C112AC"/>
    <w:rsid w:val="00C31CD7"/>
    <w:rsid w:val="00C3344E"/>
    <w:rsid w:val="00C3407D"/>
    <w:rsid w:val="00C36824"/>
    <w:rsid w:val="00C41518"/>
    <w:rsid w:val="00C636B0"/>
    <w:rsid w:val="00C65962"/>
    <w:rsid w:val="00C73C92"/>
    <w:rsid w:val="00CA4FFF"/>
    <w:rsid w:val="00D23C98"/>
    <w:rsid w:val="00D25893"/>
    <w:rsid w:val="00D7062A"/>
    <w:rsid w:val="00D811A2"/>
    <w:rsid w:val="00D84A80"/>
    <w:rsid w:val="00DB3EAB"/>
    <w:rsid w:val="00DB66A3"/>
    <w:rsid w:val="00DC1641"/>
    <w:rsid w:val="00DE1DBF"/>
    <w:rsid w:val="00DE4871"/>
    <w:rsid w:val="00DF310D"/>
    <w:rsid w:val="00DF501C"/>
    <w:rsid w:val="00E017CE"/>
    <w:rsid w:val="00E10627"/>
    <w:rsid w:val="00E35DD2"/>
    <w:rsid w:val="00E37664"/>
    <w:rsid w:val="00E927E7"/>
    <w:rsid w:val="00EF6648"/>
    <w:rsid w:val="00F11C53"/>
    <w:rsid w:val="00F228B4"/>
    <w:rsid w:val="00F34CA8"/>
    <w:rsid w:val="00F42CF0"/>
    <w:rsid w:val="00F57271"/>
    <w:rsid w:val="00F90928"/>
    <w:rsid w:val="00FB293D"/>
    <w:rsid w:val="00FC4144"/>
    <w:rsid w:val="00FC42AC"/>
    <w:rsid w:val="00FC7753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6F11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12</cp:revision>
  <cp:lastPrinted>2017-02-28T11:06:00Z</cp:lastPrinted>
  <dcterms:created xsi:type="dcterms:W3CDTF">2017-02-28T11:06:00Z</dcterms:created>
  <dcterms:modified xsi:type="dcterms:W3CDTF">2024-03-18T12:21:00Z</dcterms:modified>
</cp:coreProperties>
</file>