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2291" w14:textId="77777777" w:rsidR="00661C70" w:rsidRPr="00CB69DC" w:rsidRDefault="000322E2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4EDD042B" w14:textId="77777777" w:rsidR="00661C70" w:rsidRPr="00CB69DC" w:rsidRDefault="00661C70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FF5CA41" w14:textId="77777777" w:rsidR="00896E56" w:rsidRPr="00CB69DC" w:rsidRDefault="000475D3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GBC </w:t>
      </w:r>
      <w:proofErr w:type="spellStart"/>
      <w:r w:rsidR="006D7AF8" w:rsidRPr="00CB69DC">
        <w:rPr>
          <w:rFonts w:ascii="Arial" w:hAnsi="Arial" w:cs="Arial"/>
          <w:b/>
          <w:bCs/>
          <w:color w:val="000000" w:themeColor="text1"/>
          <w:sz w:val="28"/>
          <w:szCs w:val="28"/>
        </w:rPr>
        <w:t>Anticorro</w:t>
      </w:r>
      <w:proofErr w:type="spellEnd"/>
      <w:r w:rsidR="00720042" w:rsidRPr="00CB69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20042" w:rsidRPr="00CB69DC">
        <w:rPr>
          <w:rFonts w:ascii="Arial" w:hAnsi="Arial" w:cs="Arial"/>
          <w:b/>
          <w:bCs/>
          <w:color w:val="000000" w:themeColor="text1"/>
          <w:sz w:val="28"/>
          <w:szCs w:val="28"/>
        </w:rPr>
        <w:t>aquapro</w:t>
      </w:r>
      <w:proofErr w:type="spellEnd"/>
      <w:r w:rsidRPr="00CB69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1463A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 антикорозионен грунд за метал</w:t>
      </w:r>
    </w:p>
    <w:p w14:paraId="635CD0EA" w14:textId="77777777" w:rsidR="00163099" w:rsidRPr="00CB69DC" w:rsidRDefault="0001463A" w:rsidP="0001463A">
      <w:pPr>
        <w:pStyle w:val="a3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sz w:val="28"/>
          <w:szCs w:val="28"/>
        </w:rPr>
        <w:t xml:space="preserve">GBC </w:t>
      </w:r>
      <w:proofErr w:type="spellStart"/>
      <w:r w:rsidRPr="00CB69DC">
        <w:rPr>
          <w:rFonts w:ascii="Arial" w:hAnsi="Arial" w:cs="Arial"/>
          <w:sz w:val="28"/>
          <w:szCs w:val="28"/>
        </w:rPr>
        <w:t>Anticorro</w:t>
      </w:r>
      <w:proofErr w:type="spellEnd"/>
      <w:r w:rsidRPr="00CB69DC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CB69DC">
        <w:rPr>
          <w:rFonts w:ascii="Arial" w:hAnsi="Arial" w:cs="Arial"/>
          <w:sz w:val="28"/>
          <w:szCs w:val="28"/>
        </w:rPr>
        <w:t>aquapro</w:t>
      </w:r>
      <w:proofErr w:type="spellEnd"/>
      <w:r w:rsidRPr="00CB69DC">
        <w:rPr>
          <w:rFonts w:ascii="Arial" w:hAnsi="Arial" w:cs="Arial"/>
          <w:sz w:val="28"/>
          <w:szCs w:val="28"/>
        </w:rPr>
        <w:t xml:space="preserve"> </w:t>
      </w:r>
      <w:r w:rsidRPr="00CB69DC">
        <w:rPr>
          <w:rFonts w:ascii="Arial" w:hAnsi="Arial" w:cs="Arial"/>
          <w:sz w:val="28"/>
          <w:szCs w:val="28"/>
          <w:lang w:val="bg-BG"/>
        </w:rPr>
        <w:t>е антикорозионен грунд за обработка на черни метали и поцинкована ламарина, алуминий и др.</w:t>
      </w:r>
    </w:p>
    <w:p w14:paraId="7AC78EC6" w14:textId="77777777" w:rsidR="00163099" w:rsidRPr="00CB69DC" w:rsidRDefault="000322E2" w:rsidP="00D25893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54BD461A" w14:textId="77777777" w:rsidR="005408E5" w:rsidRPr="00CB69DC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CB69DC">
        <w:rPr>
          <w:rFonts w:ascii="Arial" w:hAnsi="Arial" w:cs="Arial"/>
          <w:b/>
          <w:sz w:val="28"/>
          <w:szCs w:val="28"/>
        </w:rPr>
        <w:t xml:space="preserve">  </w:t>
      </w:r>
      <w:r w:rsidR="00077E84" w:rsidRPr="00CB69DC">
        <w:rPr>
          <w:rFonts w:ascii="Arial" w:hAnsi="Arial" w:cs="Arial"/>
          <w:b/>
          <w:sz w:val="28"/>
          <w:szCs w:val="28"/>
          <w:lang w:val="bg-BG"/>
        </w:rPr>
        <w:t>Лесен</w:t>
      </w:r>
      <w:r w:rsidR="00422132" w:rsidRPr="00CB69DC">
        <w:rPr>
          <w:rFonts w:ascii="Arial" w:hAnsi="Arial" w:cs="Arial"/>
          <w:b/>
          <w:sz w:val="28"/>
          <w:szCs w:val="28"/>
          <w:lang w:val="bg-BG"/>
        </w:rPr>
        <w:t xml:space="preserve"> за работа</w:t>
      </w:r>
    </w:p>
    <w:p w14:paraId="7C373D2A" w14:textId="77777777" w:rsidR="00077E84" w:rsidRPr="00CB69DC" w:rsidRDefault="00077E84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/>
          <w:sz w:val="28"/>
          <w:szCs w:val="28"/>
          <w:lang w:val="bg-BG"/>
        </w:rPr>
        <w:t>•</w:t>
      </w:r>
      <w:r w:rsidRPr="00CB69DC">
        <w:rPr>
          <w:rFonts w:ascii="Arial" w:hAnsi="Arial" w:cs="Arial"/>
          <w:b/>
          <w:sz w:val="28"/>
          <w:szCs w:val="28"/>
        </w:rPr>
        <w:t xml:space="preserve">  </w:t>
      </w:r>
      <w:r w:rsidRPr="00CB69DC">
        <w:rPr>
          <w:rFonts w:ascii="Arial" w:hAnsi="Arial" w:cs="Arial"/>
          <w:b/>
          <w:sz w:val="28"/>
          <w:szCs w:val="28"/>
          <w:lang w:val="bg-BG"/>
        </w:rPr>
        <w:t>Не съдържа тежки метали</w:t>
      </w:r>
    </w:p>
    <w:p w14:paraId="6E327FC6" w14:textId="77777777" w:rsidR="005408E5" w:rsidRPr="00CB69DC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CB69DC">
        <w:rPr>
          <w:rFonts w:ascii="Arial" w:hAnsi="Arial" w:cs="Arial"/>
          <w:b/>
          <w:sz w:val="28"/>
          <w:szCs w:val="28"/>
        </w:rPr>
        <w:t xml:space="preserve">  </w:t>
      </w:r>
      <w:r w:rsidR="00422132" w:rsidRPr="00CB69DC">
        <w:rPr>
          <w:rFonts w:ascii="Arial" w:hAnsi="Arial" w:cs="Arial"/>
          <w:b/>
          <w:sz w:val="28"/>
          <w:szCs w:val="28"/>
          <w:lang w:val="bg-BG"/>
        </w:rPr>
        <w:t>Много добри експлоатационни качества</w:t>
      </w:r>
    </w:p>
    <w:p w14:paraId="225CB12A" w14:textId="77777777" w:rsidR="005408E5" w:rsidRPr="00CB69DC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CB69DC">
        <w:rPr>
          <w:rFonts w:ascii="Arial" w:hAnsi="Arial" w:cs="Arial"/>
          <w:b/>
          <w:sz w:val="28"/>
          <w:szCs w:val="28"/>
        </w:rPr>
        <w:t xml:space="preserve">  </w:t>
      </w:r>
      <w:r w:rsidR="00422132" w:rsidRPr="00CB69DC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</w:p>
    <w:p w14:paraId="590550D4" w14:textId="77777777" w:rsidR="005408E5" w:rsidRPr="00CB69DC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CB69DC">
        <w:rPr>
          <w:rFonts w:ascii="Arial" w:hAnsi="Arial" w:cs="Arial"/>
          <w:b/>
          <w:sz w:val="28"/>
          <w:szCs w:val="28"/>
        </w:rPr>
        <w:t xml:space="preserve">  </w:t>
      </w:r>
      <w:r w:rsidR="00422132" w:rsidRPr="00CB69DC">
        <w:rPr>
          <w:rFonts w:ascii="Arial" w:hAnsi="Arial" w:cs="Arial"/>
          <w:b/>
          <w:sz w:val="28"/>
          <w:szCs w:val="28"/>
          <w:lang w:val="bg-BG"/>
        </w:rPr>
        <w:t>Висока температурна устойчивост</w:t>
      </w:r>
    </w:p>
    <w:p w14:paraId="3BFAB42D" w14:textId="77777777" w:rsidR="005408E5" w:rsidRPr="00CB69DC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CB69DC">
        <w:rPr>
          <w:rFonts w:ascii="Arial" w:hAnsi="Arial" w:cs="Arial"/>
          <w:b/>
          <w:sz w:val="28"/>
          <w:szCs w:val="28"/>
        </w:rPr>
        <w:t xml:space="preserve">  </w:t>
      </w:r>
      <w:r w:rsidR="00422132" w:rsidRPr="00CB69DC">
        <w:rPr>
          <w:rFonts w:ascii="Arial" w:hAnsi="Arial" w:cs="Arial"/>
          <w:b/>
          <w:sz w:val="28"/>
          <w:szCs w:val="28"/>
          <w:lang w:val="bg-BG"/>
        </w:rPr>
        <w:t xml:space="preserve">Много добра </w:t>
      </w:r>
      <w:proofErr w:type="spellStart"/>
      <w:r w:rsidR="00422132" w:rsidRPr="00CB69DC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1BDEF00D" w14:textId="77777777" w:rsidR="005408E5" w:rsidRPr="00CB69DC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CB69DC">
        <w:rPr>
          <w:rFonts w:ascii="Arial" w:hAnsi="Arial" w:cs="Arial"/>
          <w:b/>
          <w:sz w:val="28"/>
          <w:szCs w:val="28"/>
        </w:rPr>
        <w:t xml:space="preserve">  </w:t>
      </w:r>
      <w:r w:rsidR="00422132" w:rsidRPr="00CB69DC">
        <w:rPr>
          <w:rFonts w:ascii="Arial" w:hAnsi="Arial" w:cs="Arial"/>
          <w:b/>
          <w:sz w:val="28"/>
          <w:szCs w:val="28"/>
          <w:lang w:val="bg-BG"/>
        </w:rPr>
        <w:t>Бързо съхнене</w:t>
      </w:r>
    </w:p>
    <w:p w14:paraId="52ABE40F" w14:textId="77777777" w:rsidR="00BC248C" w:rsidRPr="00CB69DC" w:rsidRDefault="00BC248C" w:rsidP="00163099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•  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Отлична </w:t>
      </w:r>
      <w:proofErr w:type="spellStart"/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покривност</w:t>
      </w:r>
      <w:proofErr w:type="spellEnd"/>
    </w:p>
    <w:p w14:paraId="2758FC47" w14:textId="77777777" w:rsidR="005408E5" w:rsidRPr="00CB69DC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CB69DC">
        <w:rPr>
          <w:rFonts w:ascii="Arial" w:hAnsi="Arial" w:cs="Arial"/>
          <w:b/>
          <w:sz w:val="28"/>
          <w:szCs w:val="28"/>
        </w:rPr>
        <w:t xml:space="preserve">  </w:t>
      </w:r>
      <w:r w:rsidR="00422132" w:rsidRPr="00CB69DC">
        <w:rPr>
          <w:rFonts w:ascii="Arial" w:hAnsi="Arial" w:cs="Arial"/>
          <w:b/>
          <w:sz w:val="28"/>
          <w:szCs w:val="28"/>
          <w:lang w:val="bg-BG"/>
        </w:rPr>
        <w:t>Приятна миризма</w:t>
      </w:r>
    </w:p>
    <w:p w14:paraId="1BD2E7B1" w14:textId="77777777" w:rsidR="00F57271" w:rsidRPr="00CB69DC" w:rsidRDefault="00F57271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•  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Екологично чист продукт</w:t>
      </w:r>
    </w:p>
    <w:p w14:paraId="050F381D" w14:textId="77777777" w:rsidR="00BC248C" w:rsidRPr="00CB69DC" w:rsidRDefault="00BC248C">
      <w:p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/>
          <w:sz w:val="28"/>
          <w:szCs w:val="28"/>
        </w:rPr>
        <w:t xml:space="preserve">•  </w:t>
      </w:r>
      <w:r w:rsidRPr="00CB69DC">
        <w:rPr>
          <w:rFonts w:ascii="Arial" w:hAnsi="Arial" w:cs="Arial"/>
          <w:b/>
          <w:sz w:val="28"/>
          <w:szCs w:val="28"/>
          <w:lang w:val="bg-BG"/>
        </w:rPr>
        <w:t>Много добро поведение при продължително съхранение</w:t>
      </w:r>
    </w:p>
    <w:p w14:paraId="33E8569A" w14:textId="77777777" w:rsidR="000322E2" w:rsidRPr="00CB69DC" w:rsidRDefault="000322E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</w:t>
      </w:r>
      <w:r w:rsidR="00163099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паковка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501FB7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Пл</w:t>
      </w:r>
      <w:r w:rsidR="000E6998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астмасови опаковки от </w:t>
      </w:r>
      <w:r w:rsidR="00917CB2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0,</w:t>
      </w:r>
      <w:r w:rsidR="0001463A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7</w:t>
      </w:r>
      <w:r w:rsidR="00BA6834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5л., </w:t>
      </w:r>
      <w:r w:rsidR="0001463A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2,5л., </w:t>
      </w:r>
      <w:r w:rsidR="00917CB2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</w:t>
      </w:r>
      <w:r w:rsidR="0001463A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</w:t>
      </w:r>
      <w:r w:rsidR="000E6998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</w:t>
      </w:r>
      <w:r w:rsidR="00BA6834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734F0FE9" w14:textId="77777777" w:rsidR="000322E2" w:rsidRPr="00CB69DC" w:rsidRDefault="0016309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proofErr w:type="spellStart"/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</w:t>
      </w:r>
      <w:r w:rsidR="000E6998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:С</w:t>
      </w:r>
      <w:proofErr w:type="spellEnd"/>
      <w:r w:rsidR="000E6998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1л.</w:t>
      </w:r>
      <w:r w:rsidR="00351633" w:rsidRPr="00CB69D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1463A" w:rsidRPr="00CB69DC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01463A" w:rsidRPr="00CB69DC">
        <w:rPr>
          <w:rFonts w:ascii="Arial" w:hAnsi="Arial" w:cs="Arial"/>
          <w:sz w:val="28"/>
          <w:szCs w:val="28"/>
        </w:rPr>
        <w:t>Anticorro</w:t>
      </w:r>
      <w:proofErr w:type="spellEnd"/>
      <w:r w:rsidR="0001463A" w:rsidRPr="00CB69DC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01463A" w:rsidRPr="00CB69DC">
        <w:rPr>
          <w:rFonts w:ascii="Arial" w:hAnsi="Arial" w:cs="Arial"/>
          <w:sz w:val="28"/>
          <w:szCs w:val="28"/>
        </w:rPr>
        <w:t>aquapro</w:t>
      </w:r>
      <w:proofErr w:type="spellEnd"/>
      <w:r w:rsidR="0001463A" w:rsidRPr="00CB69DC">
        <w:rPr>
          <w:rFonts w:ascii="Arial" w:hAnsi="Arial" w:cs="Arial"/>
          <w:sz w:val="28"/>
          <w:szCs w:val="28"/>
        </w:rPr>
        <w:t xml:space="preserve"> </w:t>
      </w:r>
      <w:r w:rsidR="00351633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2630D5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12-14</w:t>
      </w:r>
      <w:r w:rsidR="00351633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F57271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CA4FFF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</w:t>
      </w:r>
      <w:r w:rsidR="00F57271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един слой.</w:t>
      </w:r>
    </w:p>
    <w:p w14:paraId="3B223FCD" w14:textId="77777777" w:rsidR="00416EAA" w:rsidRPr="00CB69DC" w:rsidRDefault="00441F47" w:rsidP="00416EAA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2630D5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</w:t>
      </w:r>
      <w:r w:rsidR="00351633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2630D5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</w:t>
      </w:r>
      <w:r w:rsidR="00FB293D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2BF67384" w14:textId="77777777" w:rsidR="00FB293D" w:rsidRPr="00CB69DC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28BA52D7" w14:textId="77777777" w:rsidR="00FB293D" w:rsidRPr="00CB69DC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F08CB50" w14:textId="77777777" w:rsidR="00D25893" w:rsidRPr="00CB69DC" w:rsidRDefault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5F6C814B" w14:textId="77777777" w:rsidR="00D23C98" w:rsidRPr="00CB69DC" w:rsidRDefault="00D23C9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0A91427" w14:textId="77777777" w:rsidR="00D23C98" w:rsidRPr="00CB69DC" w:rsidRDefault="00D23C9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51770A50" w14:textId="77777777" w:rsidR="00B94F12" w:rsidRPr="00CB69DC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5ED37959" w14:textId="77777777" w:rsidR="0092219F" w:rsidRPr="00CB69DC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CB69DC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CB69DC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CB69DC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71E346D0" w14:textId="77777777" w:rsidR="00C03155" w:rsidRPr="00CB69DC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CB69DC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37208097" w14:textId="77777777" w:rsidR="0092219F" w:rsidRPr="00CB69DC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74F1F167" w14:textId="77777777" w:rsidR="0001463A" w:rsidRPr="00CB69DC" w:rsidRDefault="00EF6648" w:rsidP="0001463A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C73C92" w:rsidRPr="00CB69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1463A" w:rsidRPr="00CB69DC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01463A" w:rsidRPr="00CB69DC">
        <w:rPr>
          <w:rFonts w:ascii="Arial" w:hAnsi="Arial" w:cs="Arial"/>
          <w:bCs/>
          <w:color w:val="000000" w:themeColor="text1"/>
          <w:sz w:val="28"/>
          <w:szCs w:val="28"/>
        </w:rPr>
        <w:t>Anticorro</w:t>
      </w:r>
      <w:proofErr w:type="spellEnd"/>
      <w:r w:rsidR="0001463A" w:rsidRPr="00CB69D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1463A" w:rsidRPr="00CB69DC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="0001463A" w:rsidRPr="00CB69D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1463A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 антикорозионен грунд за метал.</w:t>
      </w:r>
    </w:p>
    <w:p w14:paraId="00C6E060" w14:textId="77777777" w:rsidR="00AF6138" w:rsidRPr="00CB69DC" w:rsidRDefault="0092219F" w:rsidP="008213D0">
      <w:pPr>
        <w:jc w:val="both"/>
        <w:rPr>
          <w:rFonts w:ascii="Arial" w:hAnsi="Arial" w:cs="Arial"/>
          <w:sz w:val="28"/>
          <w:szCs w:val="28"/>
          <w:lang w:val="bg-BG"/>
        </w:rPr>
      </w:pPr>
      <w:r w:rsidRPr="00CB69DC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CB69DC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CB69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1463A" w:rsidRPr="00CB69DC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01463A" w:rsidRPr="00CB69DC">
        <w:rPr>
          <w:rFonts w:ascii="Arial" w:hAnsi="Arial" w:cs="Arial"/>
          <w:sz w:val="28"/>
          <w:szCs w:val="28"/>
        </w:rPr>
        <w:t>Anticorro</w:t>
      </w:r>
      <w:proofErr w:type="spellEnd"/>
      <w:r w:rsidR="0001463A" w:rsidRPr="00CB69DC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01463A" w:rsidRPr="00CB69DC">
        <w:rPr>
          <w:rFonts w:ascii="Arial" w:hAnsi="Arial" w:cs="Arial"/>
          <w:sz w:val="28"/>
          <w:szCs w:val="28"/>
        </w:rPr>
        <w:t>aquapro</w:t>
      </w:r>
      <w:proofErr w:type="spellEnd"/>
      <w:r w:rsidR="0001463A" w:rsidRPr="00CB69DC">
        <w:rPr>
          <w:rFonts w:ascii="Arial" w:hAnsi="Arial" w:cs="Arial"/>
          <w:sz w:val="28"/>
          <w:szCs w:val="28"/>
        </w:rPr>
        <w:t xml:space="preserve"> </w:t>
      </w:r>
      <w:r w:rsidR="0001463A" w:rsidRPr="00CB69DC">
        <w:rPr>
          <w:rFonts w:ascii="Arial" w:hAnsi="Arial" w:cs="Arial"/>
          <w:sz w:val="28"/>
          <w:szCs w:val="28"/>
          <w:lang w:val="bg-BG"/>
        </w:rPr>
        <w:t>е антикорозионен грунд за обработка на черни метали и поцинкована ламарина, алуминий и др.</w:t>
      </w:r>
      <w:r w:rsidR="007065CB" w:rsidRPr="00CB69DC">
        <w:rPr>
          <w:rFonts w:ascii="Arial" w:hAnsi="Arial" w:cs="Arial"/>
          <w:sz w:val="28"/>
          <w:szCs w:val="28"/>
          <w:lang w:val="bg-BG"/>
        </w:rPr>
        <w:t xml:space="preserve"> </w:t>
      </w:r>
      <w:r w:rsidR="0001463A" w:rsidRPr="00CB69DC">
        <w:rPr>
          <w:rFonts w:ascii="Arial" w:hAnsi="Arial" w:cs="Arial"/>
          <w:sz w:val="28"/>
          <w:szCs w:val="28"/>
          <w:lang w:val="bg-BG"/>
        </w:rPr>
        <w:t xml:space="preserve">Предназначен е за професионална употреба. </w:t>
      </w:r>
    </w:p>
    <w:p w14:paraId="689A8256" w14:textId="77777777" w:rsidR="008213D0" w:rsidRPr="00CB69DC" w:rsidRDefault="00BD39D6" w:rsidP="00E33F27">
      <w:pPr>
        <w:jc w:val="both"/>
        <w:rPr>
          <w:rFonts w:ascii="Arial" w:hAnsi="Arial" w:cs="Arial"/>
          <w:sz w:val="28"/>
          <w:szCs w:val="28"/>
          <w:u w:val="single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33F27" w:rsidRPr="00CB69DC">
        <w:rPr>
          <w:rFonts w:ascii="Arial" w:hAnsi="Arial" w:cs="Arial"/>
          <w:sz w:val="28"/>
          <w:szCs w:val="28"/>
          <w:lang w:val="bg-BG"/>
        </w:rPr>
        <w:t>Образува здрава основа върху която може да се нанася  последващо покритие.</w:t>
      </w:r>
      <w:r w:rsidR="007065CB" w:rsidRPr="00CB69DC">
        <w:rPr>
          <w:rFonts w:ascii="Arial" w:hAnsi="Arial" w:cs="Arial"/>
          <w:sz w:val="28"/>
          <w:szCs w:val="28"/>
          <w:lang w:val="bg-BG"/>
        </w:rPr>
        <w:t xml:space="preserve"> </w:t>
      </w:r>
      <w:r w:rsidR="00E33F27" w:rsidRPr="00CB69DC">
        <w:rPr>
          <w:rFonts w:ascii="Arial" w:hAnsi="Arial" w:cs="Arial"/>
          <w:sz w:val="28"/>
          <w:szCs w:val="28"/>
          <w:lang w:val="bg-BG"/>
        </w:rPr>
        <w:t>Произвежда се в два цвята- червен и сив.</w:t>
      </w:r>
      <w:r w:rsidR="00E33F27" w:rsidRPr="00CB69DC">
        <w:rPr>
          <w:rFonts w:ascii="Arial" w:hAnsi="Arial" w:cs="Arial"/>
          <w:sz w:val="28"/>
          <w:szCs w:val="28"/>
        </w:rPr>
        <w:t xml:space="preserve"> GBC </w:t>
      </w:r>
      <w:proofErr w:type="spellStart"/>
      <w:r w:rsidR="00E33F27" w:rsidRPr="00CB69DC">
        <w:rPr>
          <w:rFonts w:ascii="Arial" w:hAnsi="Arial" w:cs="Arial"/>
          <w:sz w:val="28"/>
          <w:szCs w:val="28"/>
        </w:rPr>
        <w:t>Anticorro</w:t>
      </w:r>
      <w:proofErr w:type="spellEnd"/>
      <w:r w:rsidR="00E33F27" w:rsidRPr="00CB69DC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E33F27" w:rsidRPr="00CB69DC">
        <w:rPr>
          <w:rFonts w:ascii="Arial" w:hAnsi="Arial" w:cs="Arial"/>
          <w:sz w:val="28"/>
          <w:szCs w:val="28"/>
        </w:rPr>
        <w:t>aquapro</w:t>
      </w:r>
      <w:proofErr w:type="spellEnd"/>
      <w:r w:rsidR="00E33F27" w:rsidRPr="00CB69DC">
        <w:rPr>
          <w:rFonts w:ascii="Arial" w:hAnsi="Arial" w:cs="Arial"/>
          <w:sz w:val="28"/>
          <w:szCs w:val="28"/>
        </w:rPr>
        <w:t xml:space="preserve"> </w:t>
      </w:r>
      <w:r w:rsidR="00E33F27" w:rsidRPr="00CB69DC">
        <w:rPr>
          <w:rFonts w:ascii="Arial" w:hAnsi="Arial" w:cs="Arial"/>
          <w:sz w:val="28"/>
          <w:szCs w:val="28"/>
          <w:lang w:val="bg-BG"/>
        </w:rPr>
        <w:t>е екологично чист продукт, не съдържа тежки метали и органични разтворители.</w:t>
      </w:r>
    </w:p>
    <w:p w14:paraId="0A8717AE" w14:textId="77777777" w:rsidR="00822014" w:rsidRPr="00CB69DC" w:rsidRDefault="00822014" w:rsidP="0082201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7BA42581" w14:textId="77777777" w:rsidR="00822014" w:rsidRPr="00CB69DC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633FC803" w14:textId="77777777" w:rsidR="00822014" w:rsidRPr="00CB69DC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(визуално)</w:t>
      </w:r>
      <w:r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r w:rsidR="00DB3EAB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хомогенна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20E90890" w14:textId="77777777" w:rsidR="00822014" w:rsidRPr="00CB69DC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C03155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="000144CE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E025C3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1300 ± 75</w:t>
      </w:r>
      <w:r w:rsidR="009E34DF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CB69DC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26FA3E40" w14:textId="77777777" w:rsidR="00822014" w:rsidRPr="00CB69DC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</w:t>
      </w:r>
      <w:r w:rsidR="00A95118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654B42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%</w:t>
      </w:r>
      <w:r w:rsidR="001C1F23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,</w:t>
      </w:r>
      <w:r w:rsidR="00654B42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3865EF" w:rsidRPr="00CB69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="003865EF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 </w:t>
      </w:r>
      <w:r w:rsidR="00E025C3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60 ± 5</w:t>
      </w:r>
      <w:r w:rsidR="003865EF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6932F118" w14:textId="77777777" w:rsidR="00D7062A" w:rsidRPr="00CB69DC" w:rsidRDefault="00D7062A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8"/>
          <w:szCs w:val="28"/>
        </w:rPr>
        <w:t xml:space="preserve">pH </w:t>
      </w:r>
      <w:r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стойност –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E025C3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8,0 ± 0,5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6258095F" w14:textId="77777777" w:rsidR="00D7062A" w:rsidRPr="00CB69DC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CB69DC">
        <w:rPr>
          <w:rFonts w:ascii="Arial" w:hAnsi="Arial" w:cs="Arial"/>
          <w:b/>
          <w:sz w:val="28"/>
          <w:szCs w:val="28"/>
          <w:lang w:val="bg-BG"/>
        </w:rPr>
        <w:t>при 23⁰С, Ø 6мм</w:t>
      </w:r>
      <w:r w:rsidRPr="00CB69DC">
        <w:rPr>
          <w:rFonts w:ascii="Arial" w:hAnsi="Arial" w:cs="Arial"/>
          <w:sz w:val="28"/>
          <w:szCs w:val="28"/>
          <w:lang w:val="bg-BG"/>
        </w:rPr>
        <w:t xml:space="preserve">  </w:t>
      </w:r>
      <w:r w:rsidRPr="00CB69DC">
        <w:rPr>
          <w:rFonts w:ascii="Arial" w:hAnsi="Arial" w:cs="Arial"/>
          <w:b/>
          <w:sz w:val="28"/>
          <w:szCs w:val="28"/>
        </w:rPr>
        <w:t>(</w:t>
      </w:r>
      <w:r w:rsidRPr="00CB69DC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CB69DC">
        <w:rPr>
          <w:rFonts w:ascii="Arial" w:hAnsi="Arial" w:cs="Arial"/>
          <w:b/>
          <w:sz w:val="28"/>
          <w:szCs w:val="28"/>
        </w:rPr>
        <w:t>EN 535)</w:t>
      </w:r>
      <w:r w:rsidRPr="00CB69DC">
        <w:rPr>
          <w:rFonts w:ascii="Arial" w:hAnsi="Arial" w:cs="Arial"/>
          <w:b/>
          <w:sz w:val="28"/>
          <w:szCs w:val="28"/>
          <w:lang w:val="bg-BG"/>
        </w:rPr>
        <w:t xml:space="preserve">- ˃ </w:t>
      </w:r>
      <w:r w:rsidR="00E025C3" w:rsidRPr="00CB69DC">
        <w:rPr>
          <w:rFonts w:ascii="Arial" w:hAnsi="Arial" w:cs="Arial"/>
          <w:b/>
          <w:sz w:val="28"/>
          <w:szCs w:val="28"/>
          <w:lang w:val="bg-BG"/>
        </w:rPr>
        <w:t xml:space="preserve">20 </w:t>
      </w:r>
      <w:r w:rsidRPr="00CB69DC">
        <w:rPr>
          <w:rFonts w:ascii="Arial" w:hAnsi="Arial" w:cs="Arial"/>
          <w:b/>
          <w:sz w:val="28"/>
          <w:szCs w:val="28"/>
          <w:lang w:val="bg-BG"/>
        </w:rPr>
        <w:t>сек. (</w:t>
      </w:r>
      <w:r w:rsidR="00E025C3" w:rsidRPr="00CB69DC">
        <w:rPr>
          <w:rFonts w:ascii="Arial" w:hAnsi="Arial" w:cs="Arial"/>
          <w:b/>
          <w:sz w:val="28"/>
          <w:szCs w:val="28"/>
          <w:lang w:val="bg-BG"/>
        </w:rPr>
        <w:t xml:space="preserve">80% </w:t>
      </w:r>
      <w:r w:rsidRPr="00CB69DC">
        <w:rPr>
          <w:rFonts w:ascii="Arial" w:hAnsi="Arial" w:cs="Arial"/>
          <w:b/>
          <w:sz w:val="28"/>
          <w:szCs w:val="28"/>
          <w:lang w:val="bg-BG"/>
        </w:rPr>
        <w:t>разтвор);</w:t>
      </w:r>
    </w:p>
    <w:p w14:paraId="666C71AD" w14:textId="77777777" w:rsidR="00D7062A" w:rsidRPr="00CB69DC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sz w:val="28"/>
          <w:szCs w:val="28"/>
          <w:lang w:val="bg-BG"/>
        </w:rPr>
        <w:t>Вид на филма-</w:t>
      </w:r>
      <w:r w:rsidRPr="00CB69DC">
        <w:rPr>
          <w:rFonts w:ascii="Arial" w:hAnsi="Arial" w:cs="Arial"/>
          <w:b/>
          <w:sz w:val="28"/>
          <w:szCs w:val="28"/>
          <w:lang w:val="bg-BG"/>
        </w:rPr>
        <w:t>равен, гладък;</w:t>
      </w:r>
    </w:p>
    <w:p w14:paraId="6951F6D3" w14:textId="77777777" w:rsidR="00D7062A" w:rsidRPr="00CB69DC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4243C8" w:rsidRPr="00CB69DC">
        <w:rPr>
          <w:rFonts w:ascii="Arial" w:hAnsi="Arial" w:cs="Arial"/>
          <w:b/>
          <w:sz w:val="28"/>
          <w:szCs w:val="28"/>
          <w:lang w:val="bg-BG"/>
        </w:rPr>
        <w:t>–</w:t>
      </w:r>
      <w:r w:rsidR="002819E8" w:rsidRPr="00CB69DC">
        <w:rPr>
          <w:rFonts w:ascii="Arial" w:hAnsi="Arial" w:cs="Arial"/>
          <w:b/>
          <w:sz w:val="28"/>
          <w:szCs w:val="28"/>
          <w:lang w:val="bg-BG"/>
        </w:rPr>
        <w:t xml:space="preserve"> матов</w:t>
      </w:r>
      <w:r w:rsidR="004243C8" w:rsidRPr="00CB69DC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0876FBF6" w14:textId="77777777" w:rsidR="00D7062A" w:rsidRPr="00CB69DC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="00DB3EAB" w:rsidRPr="00CB69DC">
        <w:rPr>
          <w:rFonts w:ascii="Arial" w:hAnsi="Arial" w:cs="Arial"/>
          <w:b/>
          <w:sz w:val="28"/>
          <w:szCs w:val="28"/>
          <w:lang w:val="bg-BG"/>
        </w:rPr>
        <w:t>–</w:t>
      </w:r>
      <w:r w:rsidRPr="00CB69DC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2819E8" w:rsidRPr="00CB69DC">
        <w:rPr>
          <w:rFonts w:ascii="Arial" w:hAnsi="Arial" w:cs="Arial"/>
          <w:b/>
          <w:sz w:val="28"/>
          <w:szCs w:val="28"/>
          <w:lang w:val="bg-BG"/>
        </w:rPr>
        <w:t>12-14</w:t>
      </w:r>
      <w:r w:rsidR="00632FE5" w:rsidRPr="00CB69DC">
        <w:rPr>
          <w:rFonts w:ascii="Arial" w:hAnsi="Arial" w:cs="Arial"/>
          <w:b/>
          <w:sz w:val="28"/>
          <w:szCs w:val="28"/>
          <w:lang w:val="bg-BG"/>
        </w:rPr>
        <w:t>м²/л. за един слой;</w:t>
      </w:r>
    </w:p>
    <w:p w14:paraId="57ACB0C8" w14:textId="77777777" w:rsidR="00632FE5" w:rsidRPr="00CB69DC" w:rsidRDefault="00C36824" w:rsidP="00BD50DC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 </w:t>
      </w:r>
      <w:r w:rsidR="00632FE5" w:rsidRPr="00CB69DC">
        <w:rPr>
          <w:rFonts w:ascii="Arial" w:hAnsi="Arial" w:cs="Arial"/>
          <w:b/>
          <w:sz w:val="28"/>
          <w:szCs w:val="28"/>
          <w:lang w:val="bg-BG"/>
        </w:rPr>
        <w:t xml:space="preserve"> –</w:t>
      </w:r>
      <w:r w:rsidRPr="00CB69DC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2819E8" w:rsidRPr="00CB69DC">
        <w:rPr>
          <w:rFonts w:ascii="Arial" w:hAnsi="Arial" w:cs="Arial"/>
          <w:b/>
          <w:sz w:val="28"/>
          <w:szCs w:val="28"/>
          <w:lang w:val="bg-BG"/>
        </w:rPr>
        <w:t>1</w:t>
      </w:r>
      <w:r w:rsidR="00DB3EAB" w:rsidRPr="00CB69DC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2819E8" w:rsidRPr="00CB69DC">
        <w:rPr>
          <w:rFonts w:ascii="Arial" w:hAnsi="Arial" w:cs="Arial"/>
          <w:b/>
          <w:sz w:val="28"/>
          <w:szCs w:val="28"/>
          <w:lang w:val="bg-BG"/>
        </w:rPr>
        <w:t>час</w:t>
      </w:r>
      <w:r w:rsidR="00BD50DC" w:rsidRPr="00CB69DC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1706CD23" w14:textId="77777777" w:rsidR="00BD50DC" w:rsidRPr="00CB69DC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7AF88171" w14:textId="77777777" w:rsidR="00BD50DC" w:rsidRPr="00CB69DC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A8AC211" w14:textId="77777777" w:rsidR="00BD50DC" w:rsidRPr="00CB69DC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69DC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2843BCF3" w14:textId="77777777" w:rsidR="00C03155" w:rsidRPr="00CB69DC" w:rsidRDefault="00C03155" w:rsidP="004B220D">
      <w:pPr>
        <w:rPr>
          <w:rFonts w:ascii="Arial" w:hAnsi="Arial" w:cs="Arial"/>
          <w:b/>
          <w:sz w:val="28"/>
          <w:szCs w:val="28"/>
        </w:rPr>
      </w:pPr>
    </w:p>
    <w:p w14:paraId="49B487A6" w14:textId="77777777" w:rsidR="00C3344E" w:rsidRPr="00CB69DC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2DC4CF2F" w14:textId="77777777" w:rsidR="00C3344E" w:rsidRPr="00CB69DC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724D1CC8" w14:textId="77777777" w:rsidR="002C22C5" w:rsidRPr="00CB69DC" w:rsidRDefault="006958AF" w:rsidP="00C00C28">
      <w:pPr>
        <w:jc w:val="both"/>
        <w:rPr>
          <w:rFonts w:ascii="Arial" w:hAnsi="Arial" w:cs="Arial"/>
          <w:sz w:val="28"/>
          <w:szCs w:val="28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 xml:space="preserve">ПОДГОТОВКА НА </w:t>
      </w:r>
      <w:r w:rsidR="002C22C5"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CB69DC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B04D6F" w:rsidRPr="00CB69DC">
        <w:rPr>
          <w:rFonts w:ascii="Arial" w:hAnsi="Arial" w:cs="Arial"/>
          <w:sz w:val="28"/>
          <w:szCs w:val="28"/>
          <w:lang w:val="bg-BG"/>
        </w:rPr>
        <w:t>Повърхността трябва да бъде чиста и суха.</w:t>
      </w:r>
      <w:r w:rsidR="007065CB" w:rsidRPr="00CB69DC">
        <w:rPr>
          <w:rFonts w:ascii="Arial" w:hAnsi="Arial" w:cs="Arial"/>
          <w:sz w:val="28"/>
          <w:szCs w:val="28"/>
          <w:lang w:val="bg-BG"/>
        </w:rPr>
        <w:t xml:space="preserve"> </w:t>
      </w:r>
      <w:r w:rsidR="00B04D6F" w:rsidRPr="00CB69DC">
        <w:rPr>
          <w:rFonts w:ascii="Arial" w:hAnsi="Arial" w:cs="Arial"/>
          <w:sz w:val="28"/>
          <w:szCs w:val="28"/>
          <w:lang w:val="bg-BG"/>
        </w:rPr>
        <w:t xml:space="preserve">Да се отстранят мазните петна, както й нездравата / лющеща се/ръжда. Преди полагането на </w:t>
      </w:r>
      <w:r w:rsidR="00B04D6F" w:rsidRPr="00CB69DC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B04D6F" w:rsidRPr="00CB69DC">
        <w:rPr>
          <w:rFonts w:ascii="Arial" w:hAnsi="Arial" w:cs="Arial"/>
          <w:sz w:val="28"/>
          <w:szCs w:val="28"/>
        </w:rPr>
        <w:t>Anticorro</w:t>
      </w:r>
      <w:proofErr w:type="spellEnd"/>
      <w:r w:rsidR="00B04D6F" w:rsidRPr="00CB69D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4D6F" w:rsidRPr="00CB69DC">
        <w:rPr>
          <w:rFonts w:ascii="Arial" w:hAnsi="Arial" w:cs="Arial"/>
          <w:sz w:val="28"/>
          <w:szCs w:val="28"/>
        </w:rPr>
        <w:t>aquapro</w:t>
      </w:r>
      <w:proofErr w:type="spellEnd"/>
      <w:r w:rsidR="00B04D6F" w:rsidRPr="00CB69DC">
        <w:rPr>
          <w:rFonts w:ascii="Arial" w:hAnsi="Arial" w:cs="Arial"/>
          <w:sz w:val="28"/>
          <w:szCs w:val="28"/>
          <w:lang w:val="bg-BG"/>
        </w:rPr>
        <w:t xml:space="preserve">, масивната ръжда трябва да се отстрани механично или да се третира с </w:t>
      </w:r>
      <w:r w:rsidR="00B04D6F" w:rsidRPr="00CB69DC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B04D6F" w:rsidRPr="00CB69DC">
        <w:rPr>
          <w:rFonts w:ascii="Arial" w:hAnsi="Arial" w:cs="Arial"/>
          <w:sz w:val="28"/>
          <w:szCs w:val="28"/>
        </w:rPr>
        <w:t>Corrostop</w:t>
      </w:r>
      <w:proofErr w:type="spellEnd"/>
      <w:r w:rsidR="00B04D6F" w:rsidRPr="00CB69DC">
        <w:rPr>
          <w:rFonts w:ascii="Arial" w:hAnsi="Arial" w:cs="Arial"/>
          <w:sz w:val="28"/>
          <w:szCs w:val="28"/>
          <w:lang w:val="bg-BG"/>
        </w:rPr>
        <w:t xml:space="preserve"> / инхибитор на корозията/.</w:t>
      </w:r>
    </w:p>
    <w:p w14:paraId="13561547" w14:textId="77777777" w:rsidR="004B220D" w:rsidRPr="00CB69DC" w:rsidRDefault="002C22C5" w:rsidP="002C22C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EB6EEC" w:rsidRPr="00CB69DC">
        <w:rPr>
          <w:rFonts w:ascii="Arial" w:hAnsi="Arial" w:cs="Arial"/>
          <w:b/>
          <w:bCs/>
          <w:color w:val="848484"/>
          <w:sz w:val="20"/>
          <w:szCs w:val="20"/>
        </w:rPr>
        <w:t xml:space="preserve">: </w:t>
      </w:r>
      <w:r w:rsidR="00CC7A7C" w:rsidRPr="00CB69DC">
        <w:rPr>
          <w:rFonts w:ascii="Arial" w:hAnsi="Arial" w:cs="Arial"/>
          <w:sz w:val="28"/>
          <w:szCs w:val="28"/>
          <w:lang w:val="bg-BG"/>
        </w:rPr>
        <w:t xml:space="preserve">Преди употреба </w:t>
      </w:r>
      <w:r w:rsidR="00CC7A7C" w:rsidRPr="00CB69DC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CC7A7C" w:rsidRPr="00CB69DC">
        <w:rPr>
          <w:rFonts w:ascii="Arial" w:hAnsi="Arial" w:cs="Arial"/>
          <w:sz w:val="28"/>
          <w:szCs w:val="28"/>
        </w:rPr>
        <w:t>Anticorro</w:t>
      </w:r>
      <w:proofErr w:type="spellEnd"/>
      <w:r w:rsidR="00CC7A7C" w:rsidRPr="00CB69DC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CC7A7C" w:rsidRPr="00CB69DC">
        <w:rPr>
          <w:rFonts w:ascii="Arial" w:hAnsi="Arial" w:cs="Arial"/>
          <w:sz w:val="28"/>
          <w:szCs w:val="28"/>
        </w:rPr>
        <w:t>aquapro</w:t>
      </w:r>
      <w:proofErr w:type="spellEnd"/>
      <w:r w:rsidR="00CC7A7C" w:rsidRPr="00CB69DC">
        <w:rPr>
          <w:rFonts w:ascii="Arial" w:hAnsi="Arial" w:cs="Arial"/>
          <w:sz w:val="28"/>
          <w:szCs w:val="28"/>
          <w:lang w:val="bg-BG"/>
        </w:rPr>
        <w:t xml:space="preserve"> трябва добре да се разбърка.</w:t>
      </w:r>
      <w:r w:rsidR="00A56561" w:rsidRPr="00CB69DC">
        <w:rPr>
          <w:rFonts w:ascii="Arial" w:hAnsi="Arial" w:cs="Arial"/>
          <w:sz w:val="28"/>
          <w:szCs w:val="28"/>
        </w:rPr>
        <w:t xml:space="preserve"> </w:t>
      </w:r>
      <w:r w:rsidR="00CC7A7C" w:rsidRPr="00CB69DC">
        <w:rPr>
          <w:rFonts w:ascii="Arial" w:hAnsi="Arial" w:cs="Arial"/>
          <w:sz w:val="28"/>
          <w:szCs w:val="28"/>
          <w:lang w:val="bg-BG"/>
        </w:rPr>
        <w:t>Нанася се на два или три слоя, като интервала между тях е 1 час, при температура на въздуха 23°С и влажност 50%.</w:t>
      </w:r>
    </w:p>
    <w:p w14:paraId="687AF891" w14:textId="77777777" w:rsidR="002C22C5" w:rsidRPr="00CB69DC" w:rsidRDefault="002C22C5" w:rsidP="0016065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CB69DC">
        <w:rPr>
          <w:rFonts w:ascii="Arial" w:hAnsi="Arial" w:cs="Arial"/>
          <w:sz w:val="28"/>
          <w:szCs w:val="28"/>
          <w:lang w:val="bg-BG"/>
        </w:rPr>
        <w:t xml:space="preserve">С 1л </w:t>
      </w:r>
      <w:r w:rsidR="008213D0" w:rsidRPr="00CB69DC">
        <w:rPr>
          <w:rFonts w:ascii="Arial" w:hAnsi="Arial" w:cs="Arial"/>
          <w:sz w:val="28"/>
          <w:szCs w:val="28"/>
        </w:rPr>
        <w:t xml:space="preserve">GBC </w:t>
      </w:r>
      <w:r w:rsidR="008213D0" w:rsidRPr="00CB69DC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CC7A7C" w:rsidRPr="00CB69DC">
        <w:rPr>
          <w:rFonts w:ascii="Arial" w:hAnsi="Arial" w:cs="Arial"/>
          <w:sz w:val="28"/>
          <w:szCs w:val="28"/>
        </w:rPr>
        <w:t>Anticorro</w:t>
      </w:r>
      <w:proofErr w:type="spellEnd"/>
      <w:r w:rsidR="008213D0" w:rsidRPr="00CB69D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213D0" w:rsidRPr="00CB69DC">
        <w:rPr>
          <w:rFonts w:ascii="Arial" w:hAnsi="Arial" w:cs="Arial"/>
          <w:sz w:val="28"/>
          <w:szCs w:val="28"/>
        </w:rPr>
        <w:t>aquapro</w:t>
      </w:r>
      <w:proofErr w:type="spellEnd"/>
      <w:r w:rsidR="008213D0" w:rsidRPr="00CB69DC">
        <w:rPr>
          <w:rFonts w:ascii="Arial" w:hAnsi="Arial" w:cs="Arial"/>
          <w:sz w:val="28"/>
          <w:szCs w:val="28"/>
        </w:rPr>
        <w:t xml:space="preserve"> </w:t>
      </w:r>
      <w:r w:rsidR="00CA4FFF" w:rsidRPr="00CB69DC">
        <w:rPr>
          <w:rFonts w:ascii="Arial" w:hAnsi="Arial" w:cs="Arial"/>
          <w:sz w:val="28"/>
          <w:szCs w:val="28"/>
          <w:lang w:val="bg-BG"/>
        </w:rPr>
        <w:t xml:space="preserve">могат да се покрият </w:t>
      </w:r>
      <w:r w:rsidR="003906C2" w:rsidRPr="00CB69DC">
        <w:rPr>
          <w:rFonts w:ascii="Arial" w:hAnsi="Arial" w:cs="Arial"/>
          <w:sz w:val="28"/>
          <w:szCs w:val="28"/>
          <w:lang w:val="bg-BG"/>
        </w:rPr>
        <w:t>12-14</w:t>
      </w:r>
      <w:r w:rsidR="00CA4FFF" w:rsidRPr="00CB69DC">
        <w:rPr>
          <w:rFonts w:ascii="Arial" w:hAnsi="Arial" w:cs="Arial"/>
          <w:sz w:val="28"/>
          <w:szCs w:val="28"/>
          <w:lang w:val="bg-BG"/>
        </w:rPr>
        <w:t xml:space="preserve">м² </w:t>
      </w:r>
      <w:r w:rsidR="00160655" w:rsidRPr="00CB69DC">
        <w:rPr>
          <w:rFonts w:ascii="Arial" w:hAnsi="Arial" w:cs="Arial"/>
          <w:sz w:val="28"/>
          <w:szCs w:val="28"/>
          <w:lang w:val="bg-BG"/>
        </w:rPr>
        <w:t>на един слой.</w:t>
      </w:r>
    </w:p>
    <w:p w14:paraId="509EC038" w14:textId="77777777" w:rsidR="00160655" w:rsidRPr="00CB69DC" w:rsidRDefault="002C22C5" w:rsidP="000017B5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Пластмасови </w:t>
      </w:r>
      <w:r w:rsidR="00501FB7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опаковки от</w:t>
      </w:r>
      <w:r w:rsidR="00917CB2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01463A" w:rsidRPr="00CB69DC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0,75л., 2,5л., 15л.</w:t>
      </w:r>
    </w:p>
    <w:p w14:paraId="7541139C" w14:textId="77777777" w:rsidR="00DF501C" w:rsidRPr="00CB69DC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</w:t>
      </w:r>
      <w:r w:rsidR="003A146E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трябва да бъде в интервал +5 ÷</w:t>
      </w:r>
      <w:r w:rsidR="00DF501C" w:rsidRPr="00CB69DC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5C9A3DC2" w14:textId="77777777" w:rsidR="000D5FE4" w:rsidRPr="00CB69DC" w:rsidRDefault="00DF501C" w:rsidP="000D5FE4">
      <w:pPr>
        <w:jc w:val="both"/>
        <w:rPr>
          <w:rFonts w:ascii="Arial" w:hAnsi="Arial" w:cs="Arial"/>
          <w:sz w:val="28"/>
          <w:szCs w:val="28"/>
          <w:lang w:val="bg-BG"/>
        </w:rPr>
      </w:pPr>
      <w:r w:rsidRPr="00CB69D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="005E0B6C" w:rsidRPr="00CB69D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D5FE4" w:rsidRPr="00CB69DC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0D5FE4" w:rsidRPr="00CB69DC">
        <w:rPr>
          <w:rFonts w:ascii="Arial" w:hAnsi="Arial" w:cs="Arial"/>
          <w:sz w:val="28"/>
          <w:szCs w:val="28"/>
        </w:rPr>
        <w:t>Anticorro</w:t>
      </w:r>
      <w:proofErr w:type="spellEnd"/>
      <w:r w:rsidR="000D5FE4" w:rsidRPr="00CB69DC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0D5FE4" w:rsidRPr="00CB69DC">
        <w:rPr>
          <w:rFonts w:ascii="Arial" w:hAnsi="Arial" w:cs="Arial"/>
          <w:sz w:val="28"/>
          <w:szCs w:val="28"/>
        </w:rPr>
        <w:t>aquapro</w:t>
      </w:r>
      <w:proofErr w:type="spellEnd"/>
      <w:r w:rsidR="000D5FE4" w:rsidRPr="00CB69DC">
        <w:rPr>
          <w:rFonts w:ascii="Arial" w:hAnsi="Arial" w:cs="Arial"/>
          <w:sz w:val="28"/>
          <w:szCs w:val="28"/>
        </w:rPr>
        <w:t xml:space="preserve"> </w:t>
      </w:r>
      <w:r w:rsidR="000D5FE4" w:rsidRPr="00CB69DC">
        <w:rPr>
          <w:rFonts w:ascii="Arial" w:hAnsi="Arial" w:cs="Arial"/>
          <w:sz w:val="28"/>
          <w:szCs w:val="28"/>
          <w:lang w:val="bg-BG"/>
        </w:rPr>
        <w:t xml:space="preserve"> не трябва да се нанася при температура на въздуха по-ниска от 5°С и при влажност над 85%. Откритите повърхности трябва да бъдат защитени в продължение на 24 часа от студ,</w:t>
      </w:r>
      <w:r w:rsidR="00A56561" w:rsidRPr="00CB69DC">
        <w:rPr>
          <w:rFonts w:ascii="Arial" w:hAnsi="Arial" w:cs="Arial"/>
          <w:sz w:val="28"/>
          <w:szCs w:val="28"/>
        </w:rPr>
        <w:t xml:space="preserve"> </w:t>
      </w:r>
      <w:r w:rsidR="000D5FE4" w:rsidRPr="00CB69DC">
        <w:rPr>
          <w:rFonts w:ascii="Arial" w:hAnsi="Arial" w:cs="Arial"/>
          <w:sz w:val="28"/>
          <w:szCs w:val="28"/>
          <w:lang w:val="bg-BG"/>
        </w:rPr>
        <w:t>влага,</w:t>
      </w:r>
      <w:r w:rsidR="00A56561" w:rsidRPr="00CB69DC">
        <w:rPr>
          <w:rFonts w:ascii="Arial" w:hAnsi="Arial" w:cs="Arial"/>
          <w:sz w:val="28"/>
          <w:szCs w:val="28"/>
        </w:rPr>
        <w:t xml:space="preserve"> </w:t>
      </w:r>
      <w:r w:rsidR="000D5FE4" w:rsidRPr="00CB69DC">
        <w:rPr>
          <w:rFonts w:ascii="Arial" w:hAnsi="Arial" w:cs="Arial"/>
          <w:sz w:val="28"/>
          <w:szCs w:val="28"/>
          <w:lang w:val="bg-BG"/>
        </w:rPr>
        <w:t>физическо въздействие.</w:t>
      </w:r>
    </w:p>
    <w:p w14:paraId="24401F82" w14:textId="77777777" w:rsidR="000D5FE4" w:rsidRPr="00CB69DC" w:rsidRDefault="000D5FE4" w:rsidP="000D5FE4">
      <w:pPr>
        <w:jc w:val="both"/>
        <w:rPr>
          <w:rFonts w:ascii="Arial" w:hAnsi="Arial" w:cs="Arial"/>
          <w:sz w:val="28"/>
          <w:szCs w:val="28"/>
          <w:lang w:val="bg-BG"/>
        </w:rPr>
      </w:pPr>
    </w:p>
    <w:p w14:paraId="4B058482" w14:textId="77777777" w:rsidR="008213D0" w:rsidRPr="00CB69DC" w:rsidRDefault="008213D0" w:rsidP="008213D0">
      <w:pPr>
        <w:jc w:val="both"/>
        <w:rPr>
          <w:rFonts w:ascii="Arial" w:hAnsi="Arial" w:cs="Arial"/>
          <w:sz w:val="28"/>
          <w:szCs w:val="28"/>
          <w:lang w:val="bg-BG"/>
        </w:rPr>
      </w:pPr>
    </w:p>
    <w:p w14:paraId="2DB9579A" w14:textId="77777777" w:rsidR="00EB6EEC" w:rsidRPr="00CB69DC" w:rsidRDefault="00EB6EEC" w:rsidP="008C0830">
      <w:pPr>
        <w:jc w:val="both"/>
        <w:rPr>
          <w:rFonts w:ascii="Arial" w:hAnsi="Arial" w:cs="Arial"/>
          <w:sz w:val="28"/>
          <w:szCs w:val="28"/>
          <w:lang w:val="bg-BG"/>
        </w:rPr>
      </w:pPr>
    </w:p>
    <w:p w14:paraId="3A6289C2" w14:textId="77777777" w:rsidR="00387EAF" w:rsidRPr="00BF603C" w:rsidRDefault="00387EAF" w:rsidP="00295007">
      <w:pPr>
        <w:jc w:val="both"/>
        <w:rPr>
          <w:bCs/>
          <w:sz w:val="28"/>
          <w:szCs w:val="28"/>
          <w:u w:val="single"/>
          <w:lang w:val="bg-BG"/>
        </w:rPr>
      </w:pPr>
    </w:p>
    <w:sectPr w:rsidR="00387EAF" w:rsidRPr="00BF6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461811">
    <w:abstractNumId w:val="2"/>
  </w:num>
  <w:num w:numId="2" w16cid:durableId="1398868598">
    <w:abstractNumId w:val="4"/>
  </w:num>
  <w:num w:numId="3" w16cid:durableId="787358511">
    <w:abstractNumId w:val="1"/>
  </w:num>
  <w:num w:numId="4" w16cid:durableId="298729072">
    <w:abstractNumId w:val="6"/>
  </w:num>
  <w:num w:numId="5" w16cid:durableId="29261224">
    <w:abstractNumId w:val="3"/>
  </w:num>
  <w:num w:numId="6" w16cid:durableId="907417346">
    <w:abstractNumId w:val="0"/>
  </w:num>
  <w:num w:numId="7" w16cid:durableId="1068116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1463A"/>
    <w:rsid w:val="00030B4E"/>
    <w:rsid w:val="000322E2"/>
    <w:rsid w:val="000475D3"/>
    <w:rsid w:val="00047C95"/>
    <w:rsid w:val="00054A34"/>
    <w:rsid w:val="00067605"/>
    <w:rsid w:val="000677C2"/>
    <w:rsid w:val="00077E84"/>
    <w:rsid w:val="000D5FE4"/>
    <w:rsid w:val="000E6998"/>
    <w:rsid w:val="0010675A"/>
    <w:rsid w:val="00133BB9"/>
    <w:rsid w:val="00160655"/>
    <w:rsid w:val="00163099"/>
    <w:rsid w:val="00171F86"/>
    <w:rsid w:val="001A79F0"/>
    <w:rsid w:val="001C1F23"/>
    <w:rsid w:val="001D29B1"/>
    <w:rsid w:val="001E41F2"/>
    <w:rsid w:val="00220BD9"/>
    <w:rsid w:val="002570EF"/>
    <w:rsid w:val="002630D5"/>
    <w:rsid w:val="002819E8"/>
    <w:rsid w:val="0028316C"/>
    <w:rsid w:val="00295007"/>
    <w:rsid w:val="002C22C5"/>
    <w:rsid w:val="002F642E"/>
    <w:rsid w:val="00351633"/>
    <w:rsid w:val="00351CFB"/>
    <w:rsid w:val="0035461F"/>
    <w:rsid w:val="00370BB2"/>
    <w:rsid w:val="003865EF"/>
    <w:rsid w:val="00387EAF"/>
    <w:rsid w:val="003906C2"/>
    <w:rsid w:val="003A146E"/>
    <w:rsid w:val="003C46BC"/>
    <w:rsid w:val="003E20E4"/>
    <w:rsid w:val="00416EAA"/>
    <w:rsid w:val="00422132"/>
    <w:rsid w:val="004223A0"/>
    <w:rsid w:val="004243C8"/>
    <w:rsid w:val="00436D5C"/>
    <w:rsid w:val="00441F47"/>
    <w:rsid w:val="004649E1"/>
    <w:rsid w:val="00486343"/>
    <w:rsid w:val="004B220D"/>
    <w:rsid w:val="00501FB7"/>
    <w:rsid w:val="005376B6"/>
    <w:rsid w:val="005408E5"/>
    <w:rsid w:val="00543102"/>
    <w:rsid w:val="00572281"/>
    <w:rsid w:val="005831DC"/>
    <w:rsid w:val="005A5FF8"/>
    <w:rsid w:val="005E0B6C"/>
    <w:rsid w:val="0060129C"/>
    <w:rsid w:val="0061494A"/>
    <w:rsid w:val="00632FE5"/>
    <w:rsid w:val="00654B42"/>
    <w:rsid w:val="00661C70"/>
    <w:rsid w:val="006958AF"/>
    <w:rsid w:val="006D7AF8"/>
    <w:rsid w:val="006E3656"/>
    <w:rsid w:val="006E439E"/>
    <w:rsid w:val="007065CB"/>
    <w:rsid w:val="00720042"/>
    <w:rsid w:val="00753155"/>
    <w:rsid w:val="00766586"/>
    <w:rsid w:val="007947AB"/>
    <w:rsid w:val="007B6C24"/>
    <w:rsid w:val="008213D0"/>
    <w:rsid w:val="00822014"/>
    <w:rsid w:val="00872265"/>
    <w:rsid w:val="00875BBC"/>
    <w:rsid w:val="00896E56"/>
    <w:rsid w:val="008C0830"/>
    <w:rsid w:val="00900331"/>
    <w:rsid w:val="00917CB2"/>
    <w:rsid w:val="009203FF"/>
    <w:rsid w:val="0092219F"/>
    <w:rsid w:val="00943659"/>
    <w:rsid w:val="009B499C"/>
    <w:rsid w:val="009D53D9"/>
    <w:rsid w:val="009E34DF"/>
    <w:rsid w:val="00A0435A"/>
    <w:rsid w:val="00A04DCF"/>
    <w:rsid w:val="00A56561"/>
    <w:rsid w:val="00A65314"/>
    <w:rsid w:val="00A866F5"/>
    <w:rsid w:val="00A95118"/>
    <w:rsid w:val="00AD6F26"/>
    <w:rsid w:val="00AF6138"/>
    <w:rsid w:val="00B04D6F"/>
    <w:rsid w:val="00B173E3"/>
    <w:rsid w:val="00B7407A"/>
    <w:rsid w:val="00B94F12"/>
    <w:rsid w:val="00BA2D32"/>
    <w:rsid w:val="00BA6834"/>
    <w:rsid w:val="00BC248C"/>
    <w:rsid w:val="00BD39D6"/>
    <w:rsid w:val="00BD4692"/>
    <w:rsid w:val="00BD50DC"/>
    <w:rsid w:val="00BF603C"/>
    <w:rsid w:val="00C00C28"/>
    <w:rsid w:val="00C03155"/>
    <w:rsid w:val="00C112AC"/>
    <w:rsid w:val="00C25161"/>
    <w:rsid w:val="00C3344E"/>
    <w:rsid w:val="00C3407D"/>
    <w:rsid w:val="00C36824"/>
    <w:rsid w:val="00C41518"/>
    <w:rsid w:val="00C73C92"/>
    <w:rsid w:val="00CA4FFF"/>
    <w:rsid w:val="00CB69DC"/>
    <w:rsid w:val="00CC7A7C"/>
    <w:rsid w:val="00D049B2"/>
    <w:rsid w:val="00D23C98"/>
    <w:rsid w:val="00D25893"/>
    <w:rsid w:val="00D7062A"/>
    <w:rsid w:val="00D811A2"/>
    <w:rsid w:val="00DB3EAB"/>
    <w:rsid w:val="00DB66A3"/>
    <w:rsid w:val="00DC1641"/>
    <w:rsid w:val="00DE1DBF"/>
    <w:rsid w:val="00DE4871"/>
    <w:rsid w:val="00DF310D"/>
    <w:rsid w:val="00DF501C"/>
    <w:rsid w:val="00E017CE"/>
    <w:rsid w:val="00E025C3"/>
    <w:rsid w:val="00E10627"/>
    <w:rsid w:val="00E33F27"/>
    <w:rsid w:val="00E35DD2"/>
    <w:rsid w:val="00E37664"/>
    <w:rsid w:val="00E927E7"/>
    <w:rsid w:val="00EB2114"/>
    <w:rsid w:val="00EB6EEC"/>
    <w:rsid w:val="00EF6648"/>
    <w:rsid w:val="00F34CA8"/>
    <w:rsid w:val="00F42CF0"/>
    <w:rsid w:val="00F57271"/>
    <w:rsid w:val="00F90928"/>
    <w:rsid w:val="00FB293D"/>
    <w:rsid w:val="00FC4144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0250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16</cp:revision>
  <cp:lastPrinted>2017-02-27T14:56:00Z</cp:lastPrinted>
  <dcterms:created xsi:type="dcterms:W3CDTF">2017-02-27T14:59:00Z</dcterms:created>
  <dcterms:modified xsi:type="dcterms:W3CDTF">2024-03-13T12:38:00Z</dcterms:modified>
</cp:coreProperties>
</file>